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0D6" w:rsidRDefault="00CC50D6" w:rsidP="001307FE">
      <w:pPr>
        <w:spacing w:line="360" w:lineRule="auto"/>
        <w:jc w:val="center"/>
        <w:rPr>
          <w:i/>
        </w:rPr>
      </w:pPr>
      <w:r w:rsidRPr="00772B62">
        <w:rPr>
          <w:i/>
        </w:rPr>
        <w:t xml:space="preserve">Dr. Szabadi István: </w:t>
      </w:r>
    </w:p>
    <w:p w:rsidR="00CC50D6" w:rsidRDefault="00CC50D6" w:rsidP="001307FE">
      <w:pPr>
        <w:spacing w:line="360" w:lineRule="auto"/>
        <w:jc w:val="center"/>
        <w:rPr>
          <w:b/>
        </w:rPr>
      </w:pPr>
      <w:r w:rsidRPr="005907F2">
        <w:rPr>
          <w:b/>
        </w:rPr>
        <w:t>Both Antal (1875–1963) élete és munkássága</w:t>
      </w:r>
    </w:p>
    <w:p w:rsidR="001D31CD" w:rsidRPr="001D31CD" w:rsidRDefault="001D31CD" w:rsidP="001307FE">
      <w:pPr>
        <w:spacing w:line="360" w:lineRule="auto"/>
        <w:jc w:val="center"/>
        <w:rPr>
          <w:i/>
        </w:rPr>
      </w:pPr>
      <w:r w:rsidRPr="001D31CD">
        <w:t xml:space="preserve">Készült a Both Antal Teológiai és Kulturális Alapítvány megbízásából. </w:t>
      </w:r>
      <w:r>
        <w:br/>
      </w:r>
      <w:r w:rsidRPr="001D31CD">
        <w:t xml:space="preserve">Debrecen, 2018. </w:t>
      </w:r>
      <w:proofErr w:type="spellStart"/>
      <w:r w:rsidRPr="001D31CD">
        <w:t>Publikálatlan</w:t>
      </w:r>
      <w:proofErr w:type="spellEnd"/>
      <w:r w:rsidRPr="001D31CD">
        <w:t xml:space="preserve"> kézirat</w:t>
      </w:r>
    </w:p>
    <w:p w:rsidR="001D31CD" w:rsidRDefault="001D31CD" w:rsidP="00772B62">
      <w:pPr>
        <w:spacing w:line="360" w:lineRule="auto"/>
        <w:jc w:val="both"/>
      </w:pPr>
    </w:p>
    <w:p w:rsidR="001307FE" w:rsidRDefault="00F66761" w:rsidP="00772B62">
      <w:pPr>
        <w:spacing w:line="360" w:lineRule="auto"/>
        <w:jc w:val="both"/>
      </w:pPr>
      <w:bookmarkStart w:id="0" w:name="_GoBack"/>
      <w:bookmarkEnd w:id="0"/>
      <w:r>
        <w:t xml:space="preserve">Both Antal az Ung vármegyében őshonos, rendkívül szerteágazó </w:t>
      </w:r>
      <w:r w:rsidR="009D2A0F">
        <w:t xml:space="preserve">Botfalvi Both család </w:t>
      </w:r>
      <w:r>
        <w:t xml:space="preserve">sarja. Ő maga is az ungi </w:t>
      </w:r>
      <w:proofErr w:type="spellStart"/>
      <w:r>
        <w:t>Nagybereznán</w:t>
      </w:r>
      <w:proofErr w:type="spellEnd"/>
      <w:r>
        <w:t xml:space="preserve"> született, Both Ferdinánd fiaként, </w:t>
      </w:r>
      <w:r w:rsidR="00A74F6D">
        <w:t xml:space="preserve">római katolikusnak, </w:t>
      </w:r>
      <w:r>
        <w:t xml:space="preserve">1875. szeptember 2-án. </w:t>
      </w:r>
    </w:p>
    <w:p w:rsidR="00C40D19" w:rsidRDefault="00C40D19" w:rsidP="00C40D19">
      <w:pPr>
        <w:spacing w:line="360" w:lineRule="auto"/>
        <w:ind w:firstLine="708"/>
        <w:jc w:val="center"/>
      </w:pPr>
      <w:r w:rsidRPr="00C40D19">
        <w:rPr>
          <w:noProof/>
          <w:lang w:eastAsia="hu-HU"/>
        </w:rPr>
        <w:drawing>
          <wp:inline distT="0" distB="0" distL="0" distR="0">
            <wp:extent cx="1733384" cy="2857147"/>
            <wp:effectExtent l="0" t="0" r="635" b="635"/>
            <wp:docPr id="5" name="Kép 5" descr="C:\Users\Szabadi István\Documents\Mentés\D\RAsztal\Both Antal\kp 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abadi István\Documents\Mentés\D\RAsztal\Both Antal\kp 0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019" cy="286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19" w:rsidRPr="00C40D19" w:rsidRDefault="00C40D19" w:rsidP="00C40D19">
      <w:pPr>
        <w:spacing w:line="360" w:lineRule="auto"/>
        <w:ind w:firstLine="708"/>
        <w:jc w:val="center"/>
        <w:rPr>
          <w:i/>
          <w:sz w:val="22"/>
          <w:szCs w:val="22"/>
        </w:rPr>
      </w:pPr>
      <w:r w:rsidRPr="00C40D19">
        <w:rPr>
          <w:i/>
          <w:sz w:val="22"/>
          <w:szCs w:val="22"/>
        </w:rPr>
        <w:t xml:space="preserve">Both Antal szülei, Both Ferdinánd és </w:t>
      </w:r>
      <w:proofErr w:type="spellStart"/>
      <w:r w:rsidRPr="00C40D19">
        <w:rPr>
          <w:i/>
          <w:sz w:val="22"/>
          <w:szCs w:val="22"/>
        </w:rPr>
        <w:t>Berczik</w:t>
      </w:r>
      <w:proofErr w:type="spellEnd"/>
      <w:r w:rsidRPr="00C40D19">
        <w:rPr>
          <w:i/>
          <w:sz w:val="22"/>
          <w:szCs w:val="22"/>
        </w:rPr>
        <w:t xml:space="preserve"> Leopoldina</w:t>
      </w:r>
      <w:r w:rsidR="00772B62" w:rsidRPr="00772B62">
        <w:rPr>
          <w:rStyle w:val="Lbjegyzet-hivatkozs"/>
        </w:rPr>
        <w:footnoteReference w:id="1"/>
      </w:r>
    </w:p>
    <w:p w:rsidR="00BA7F7A" w:rsidRDefault="00F66761" w:rsidP="0027348E">
      <w:pPr>
        <w:spacing w:line="360" w:lineRule="auto"/>
        <w:jc w:val="both"/>
      </w:pPr>
      <w:r>
        <w:t>Mivel Both Antal is igencsak számon tartotta származását, sőt „</w:t>
      </w:r>
      <w:r w:rsidR="00C86273">
        <w:t xml:space="preserve">Krónika. </w:t>
      </w:r>
      <w:r>
        <w:t>A Both-nemzetség családrendi értesítője” címmel genealógiai füzet-sorozatot szerkesztett és adott ki</w:t>
      </w:r>
      <w:r w:rsidR="005907F2">
        <w:t>,</w:t>
      </w:r>
      <w:r w:rsidR="009C406B">
        <w:rPr>
          <w:rStyle w:val="Lbjegyzet-hivatkozs"/>
        </w:rPr>
        <w:footnoteReference w:id="2"/>
      </w:r>
      <w:r>
        <w:t xml:space="preserve"> illik pár szót ejteni a nemzetség történetéről. Nemesi levelüket Hunyadi Mátyás adta ki Budán, 1460</w:t>
      </w:r>
      <w:r w:rsidR="005907F2">
        <w:t>.</w:t>
      </w:r>
      <w:r>
        <w:t xml:space="preserve"> február 18-án </w:t>
      </w:r>
      <w:proofErr w:type="spellStart"/>
      <w:r>
        <w:t>Bodfalvi</w:t>
      </w:r>
      <w:proofErr w:type="spellEnd"/>
      <w:r>
        <w:t xml:space="preserve"> </w:t>
      </w:r>
      <w:proofErr w:type="spellStart"/>
      <w:r>
        <w:t>Bod</w:t>
      </w:r>
      <w:proofErr w:type="spellEnd"/>
      <w:r>
        <w:t xml:space="preserve"> Jakab fiainak</w:t>
      </w:r>
      <w:r w:rsidR="00165800">
        <w:t>, a már</w:t>
      </w:r>
      <w:r>
        <w:t xml:space="preserve"> </w:t>
      </w:r>
      <w:r w:rsidR="00165800">
        <w:t xml:space="preserve">nemesi rangú </w:t>
      </w:r>
      <w:r>
        <w:t>Sylvester</w:t>
      </w:r>
      <w:r w:rsidR="00165800">
        <w:t>nek</w:t>
      </w:r>
      <w:r>
        <w:t>, János</w:t>
      </w:r>
      <w:r w:rsidR="00165800">
        <w:t>nak</w:t>
      </w:r>
      <w:r>
        <w:t xml:space="preserve"> és </w:t>
      </w:r>
      <w:proofErr w:type="spellStart"/>
      <w:r>
        <w:t>Gallusnak</w:t>
      </w:r>
      <w:proofErr w:type="spellEnd"/>
      <w:r w:rsidR="00165800">
        <w:t>,</w:t>
      </w:r>
      <w:r>
        <w:t xml:space="preserve"> nemességük </w:t>
      </w:r>
      <w:r w:rsidR="00165800">
        <w:t>megerősítéséül</w:t>
      </w:r>
      <w:r w:rsidR="005907F2">
        <w:t>.</w:t>
      </w:r>
      <w:r w:rsidR="00165800">
        <w:rPr>
          <w:rStyle w:val="Lbjegyzet-hivatkozs"/>
        </w:rPr>
        <w:footnoteReference w:id="3"/>
      </w:r>
      <w:r w:rsidR="00165800">
        <w:t xml:space="preserve"> Á</w:t>
      </w:r>
      <w:r>
        <w:t>ll</w:t>
      </w:r>
      <w:r w:rsidR="00165800">
        <w:t>í</w:t>
      </w:r>
      <w:r>
        <w:t>tólag a Csorna nemzetségből vált ki</w:t>
      </w:r>
      <w:r w:rsidR="00165800">
        <w:t xml:space="preserve"> a család</w:t>
      </w:r>
      <w:r>
        <w:t>, mely</w:t>
      </w:r>
      <w:r w:rsidR="00165800">
        <w:t xml:space="preserve"> a 14. században </w:t>
      </w:r>
      <w:proofErr w:type="spellStart"/>
      <w:r>
        <w:t>bajnai</w:t>
      </w:r>
      <w:proofErr w:type="spellEnd"/>
      <w:r>
        <w:t xml:space="preserve"> és a </w:t>
      </w:r>
      <w:proofErr w:type="spellStart"/>
      <w:r>
        <w:t>bothfalvi</w:t>
      </w:r>
      <w:proofErr w:type="spellEnd"/>
      <w:r>
        <w:t xml:space="preserve"> ágra szakad</w:t>
      </w:r>
      <w:r w:rsidR="00165800">
        <w:t xml:space="preserve">. Utóbbi ág </w:t>
      </w:r>
      <w:proofErr w:type="spellStart"/>
      <w:r w:rsidR="00165800">
        <w:t>tarnóci</w:t>
      </w:r>
      <w:proofErr w:type="spellEnd"/>
      <w:r w:rsidR="00165800">
        <w:t xml:space="preserve"> Bothnak nevezi magát, birtokaik </w:t>
      </w:r>
      <w:r w:rsidR="00165800">
        <w:lastRenderedPageBreak/>
        <w:t xml:space="preserve">mindkét (ma is szomszédos és még mindig magyar többségű) faluban megtalálhatóak, Ungvártól nyolc kilométerre, délre. </w:t>
      </w:r>
      <w:proofErr w:type="gramStart"/>
      <w:r w:rsidR="00C86273">
        <w:t>Mindemellett Both Antal az említett „családrendi értesítőben</w:t>
      </w:r>
      <w:r w:rsidR="005907F2">
        <w:t>”</w:t>
      </w:r>
      <w:r w:rsidR="00C86273">
        <w:t xml:space="preserve"> azt is többször kifejtette, hogy maga a nemzetség indiai szittya eredetű, a honfoglalókkal érkezett a Kárpát-medencébe, a Both név pedig „</w:t>
      </w:r>
      <w:proofErr w:type="spellStart"/>
      <w:r w:rsidR="00C86273">
        <w:t>etimologice</w:t>
      </w:r>
      <w:proofErr w:type="spellEnd"/>
      <w:r w:rsidR="00C86273">
        <w:t xml:space="preserve">, vagyis a nyelvészet szabályai szerint hindu </w:t>
      </w:r>
      <w:proofErr w:type="spellStart"/>
      <w:r w:rsidR="00C86273">
        <w:t>ashwatta</w:t>
      </w:r>
      <w:proofErr w:type="spellEnd"/>
      <w:r w:rsidR="00C86273">
        <w:t xml:space="preserve"> és </w:t>
      </w:r>
      <w:proofErr w:type="spellStart"/>
      <w:r w:rsidR="00C86273">
        <w:t>bodhi</w:t>
      </w:r>
      <w:proofErr w:type="spellEnd"/>
      <w:r w:rsidR="00C86273">
        <w:t xml:space="preserve"> szavakkal függ össze, fogalmi értéke, jelentése szent, ihletett, </w:t>
      </w:r>
      <w:r w:rsidR="00C42E27">
        <w:t>meg</w:t>
      </w:r>
      <w:r w:rsidR="00C86273">
        <w:t>világosodott, gyakorlatban egy egész néptörzs jelzésére szolgált, melynek egyik ága északra vándorol, más része a Duna Tisza országában telepedett le</w:t>
      </w:r>
      <w:r w:rsidR="005907F2">
        <w:t>.</w:t>
      </w:r>
      <w:r w:rsidR="00C86273">
        <w:t>”</w:t>
      </w:r>
      <w:proofErr w:type="gramEnd"/>
      <w:r w:rsidR="00C86273">
        <w:rPr>
          <w:rStyle w:val="Lbjegyzet-hivatkozs"/>
        </w:rPr>
        <w:footnoteReference w:id="4"/>
      </w:r>
      <w:r w:rsidR="00795BE3">
        <w:t xml:space="preserve"> </w:t>
      </w:r>
    </w:p>
    <w:p w:rsidR="001307FE" w:rsidRDefault="00A74F6D" w:rsidP="001307FE">
      <w:pPr>
        <w:spacing w:line="360" w:lineRule="auto"/>
        <w:ind w:firstLine="708"/>
        <w:jc w:val="both"/>
      </w:pPr>
      <w:r>
        <w:t xml:space="preserve">Both Antal szülőhelye rangja szerint mezőváros, és valóban, </w:t>
      </w:r>
      <w:proofErr w:type="spellStart"/>
      <w:r>
        <w:t>Nagyberezna</w:t>
      </w:r>
      <w:proofErr w:type="spellEnd"/>
      <w:r>
        <w:t xml:space="preserve"> városias településsé vált a 19. század végére. </w:t>
      </w:r>
      <w:r w:rsidRPr="00A74F6D">
        <w:t xml:space="preserve">Ungvártól 35 </w:t>
      </w:r>
      <w:proofErr w:type="gramStart"/>
      <w:r w:rsidRPr="00A74F6D">
        <w:t>km-re</w:t>
      </w:r>
      <w:proofErr w:type="gramEnd"/>
      <w:r w:rsidRPr="00A74F6D">
        <w:t xml:space="preserve"> északkeletre,</w:t>
      </w:r>
      <w:r>
        <w:t xml:space="preserve"> az Ung folyó partján található, valaha </w:t>
      </w:r>
      <w:r w:rsidR="00BB289F">
        <w:t xml:space="preserve">az ungvári uradalom része, fiskális, </w:t>
      </w:r>
      <w:r w:rsidRPr="00A74F6D">
        <w:t xml:space="preserve">kamarai birtok, </w:t>
      </w:r>
      <w:r>
        <w:t xml:space="preserve">földje sovány, de </w:t>
      </w:r>
      <w:r w:rsidRPr="00A74F6D">
        <w:t>hatalmas erdők</w:t>
      </w:r>
      <w:r>
        <w:t xml:space="preserve"> vették körül.</w:t>
      </w:r>
      <w:r w:rsidRPr="00A74F6D">
        <w:t xml:space="preserve"> </w:t>
      </w:r>
      <w:r w:rsidR="00BB289F">
        <w:t>A 18. századi betelepítések következtében l</w:t>
      </w:r>
      <w:r w:rsidRPr="00A74F6D">
        <w:t>ak</w:t>
      </w:r>
      <w:r>
        <w:t>ossága kevert</w:t>
      </w:r>
      <w:r w:rsidR="00BB289F">
        <w:t xml:space="preserve"> lesz</w:t>
      </w:r>
      <w:r>
        <w:t xml:space="preserve">, </w:t>
      </w:r>
      <w:r w:rsidRPr="00A74F6D">
        <w:t>görög</w:t>
      </w:r>
      <w:r>
        <w:t>-</w:t>
      </w:r>
      <w:r w:rsidRPr="00A74F6D">
        <w:t xml:space="preserve"> és római katolikusok</w:t>
      </w:r>
      <w:r w:rsidR="007A4EA0">
        <w:t xml:space="preserve"> adják</w:t>
      </w:r>
      <w:r w:rsidRPr="00A74F6D">
        <w:t xml:space="preserve">, </w:t>
      </w:r>
      <w:r>
        <w:t xml:space="preserve">valamint </w:t>
      </w:r>
      <w:r w:rsidR="00BB289F">
        <w:t>a 19</w:t>
      </w:r>
      <w:r w:rsidR="005907F2">
        <w:t>.</w:t>
      </w:r>
      <w:r w:rsidR="00BB289F">
        <w:t xml:space="preserve"> század végén </w:t>
      </w:r>
      <w:r>
        <w:t xml:space="preserve">nagy számban </w:t>
      </w:r>
      <w:r w:rsidR="00506C85">
        <w:t>izraeliták (mintegy harminc százalék)</w:t>
      </w:r>
      <w:r w:rsidR="005907F2">
        <w:t>.</w:t>
      </w:r>
      <w:r w:rsidR="00506C85">
        <w:rPr>
          <w:rStyle w:val="Lbjegyzet-hivatkozs"/>
        </w:rPr>
        <w:footnoteReference w:id="5"/>
      </w:r>
      <w:r w:rsidRPr="00A74F6D">
        <w:t xml:space="preserve"> 1910-ben 2822 lakosából 1120 ruszin</w:t>
      </w:r>
      <w:r w:rsidR="00506C85">
        <w:t>nak</w:t>
      </w:r>
      <w:r w:rsidRPr="00A74F6D">
        <w:t>, 930 német</w:t>
      </w:r>
      <w:r w:rsidR="00506C85">
        <w:t>nek</w:t>
      </w:r>
      <w:r w:rsidRPr="00A74F6D">
        <w:t>, 426 magyar</w:t>
      </w:r>
      <w:r w:rsidR="00506C85">
        <w:t>nak</w:t>
      </w:r>
      <w:r w:rsidRPr="00A74F6D">
        <w:t xml:space="preserve"> és 300 szlovák</w:t>
      </w:r>
      <w:r>
        <w:t>nak vallotta magát</w:t>
      </w:r>
      <w:r w:rsidRPr="00A74F6D">
        <w:t>.</w:t>
      </w:r>
      <w:r>
        <w:t xml:space="preserve"> </w:t>
      </w:r>
      <w:r w:rsidR="00E036B6">
        <w:t>Római katolikus</w:t>
      </w:r>
      <w:r w:rsidR="00BB289F">
        <w:t xml:space="preserve"> németek</w:t>
      </w:r>
      <w:r w:rsidR="00E036B6">
        <w:t xml:space="preserve"> csak 178</w:t>
      </w:r>
      <w:r w:rsidR="00536E4C">
        <w:t>6</w:t>
      </w:r>
      <w:r w:rsidR="00E036B6">
        <w:t>-ban települnek meg</w:t>
      </w:r>
      <w:r w:rsidR="005907F2">
        <w:t>,</w:t>
      </w:r>
      <w:r w:rsidR="00536E4C">
        <w:rPr>
          <w:rStyle w:val="Lbjegyzet-hivatkozs"/>
        </w:rPr>
        <w:footnoteReference w:id="6"/>
      </w:r>
      <w:r w:rsidR="00E036B6">
        <w:t xml:space="preserve"> a plébánia </w:t>
      </w:r>
      <w:r w:rsidR="00BB289F">
        <w:t xml:space="preserve">1788-ban létesül, </w:t>
      </w:r>
      <w:r w:rsidR="00E036B6">
        <w:t>kegyura még a 19. század végén is a Pénzügyminisztérium volt, lévén a település kamarai-kincstári birtok.</w:t>
      </w:r>
      <w:r w:rsidR="00180D30">
        <w:t xml:space="preserve"> </w:t>
      </w:r>
      <w:r w:rsidR="000B5675">
        <w:t xml:space="preserve">Manapság </w:t>
      </w:r>
      <w:r w:rsidR="00180D30">
        <w:t xml:space="preserve">Botfalva és </w:t>
      </w:r>
      <w:proofErr w:type="spellStart"/>
      <w:r w:rsidR="00180D30">
        <w:t>Ungtarnóc</w:t>
      </w:r>
      <w:proofErr w:type="spellEnd"/>
      <w:r w:rsidR="00180D30">
        <w:t xml:space="preserve"> vonala adja meg a magyarlakta terület nyelvhatárát, </w:t>
      </w:r>
      <w:proofErr w:type="spellStart"/>
      <w:r w:rsidR="00180D30">
        <w:t>Nagyberezna</w:t>
      </w:r>
      <w:proofErr w:type="spellEnd"/>
      <w:r w:rsidR="00180D30">
        <w:t xml:space="preserve"> ezen már messze túl esik</w:t>
      </w:r>
      <w:r w:rsidR="000B5675">
        <w:t xml:space="preserve">. </w:t>
      </w:r>
      <w:r w:rsidR="002471EB">
        <w:t>A</w:t>
      </w:r>
      <w:r w:rsidR="000B5675">
        <w:t xml:space="preserve"> 19</w:t>
      </w:r>
      <w:r w:rsidR="005907F2">
        <w:t>–</w:t>
      </w:r>
      <w:r w:rsidR="000B5675">
        <w:t>20. század fordulóján</w:t>
      </w:r>
      <w:r w:rsidR="00180D30">
        <w:t xml:space="preserve"> a </w:t>
      </w:r>
      <w:proofErr w:type="spellStart"/>
      <w:r w:rsidR="00180D30">
        <w:t>nagybereznai</w:t>
      </w:r>
      <w:proofErr w:type="spellEnd"/>
      <w:r w:rsidR="00180D30">
        <w:t xml:space="preserve"> magyarok java része</w:t>
      </w:r>
      <w:r w:rsidR="002471EB">
        <w:t>, lévén a település járási székhely</w:t>
      </w:r>
      <w:r w:rsidR="00A31BEE">
        <w:t>,</w:t>
      </w:r>
      <w:r w:rsidR="00180D30">
        <w:t xml:space="preserve"> hivatalnok, </w:t>
      </w:r>
      <w:r w:rsidR="00A31BEE">
        <w:t xml:space="preserve">illetve </w:t>
      </w:r>
      <w:r w:rsidR="00180D30">
        <w:t xml:space="preserve">vasutas (a kisváros jelentős vasúti központ), és </w:t>
      </w:r>
      <w:r w:rsidR="000B5675">
        <w:t xml:space="preserve">a magyarság jelenléte szempontjából </w:t>
      </w:r>
      <w:r w:rsidR="00180D30">
        <w:t>fontos szerepe volt a</w:t>
      </w:r>
      <w:r w:rsidR="003D772A">
        <w:t>z egy egész szakasznak, mintegy hatvan főnek helyet adó</w:t>
      </w:r>
      <w:r w:rsidR="00180D30">
        <w:t xml:space="preserve"> helyi</w:t>
      </w:r>
      <w:r w:rsidR="003D772A">
        <w:t xml:space="preserve"> </w:t>
      </w:r>
      <w:proofErr w:type="spellStart"/>
      <w:r w:rsidR="00180D30">
        <w:t>csendőrörsnek</w:t>
      </w:r>
      <w:proofErr w:type="spellEnd"/>
      <w:r w:rsidR="00180D30">
        <w:t xml:space="preserve"> is</w:t>
      </w:r>
      <w:r w:rsidR="00A31BEE">
        <w:t>.</w:t>
      </w:r>
      <w:r w:rsidR="003D772A">
        <w:rPr>
          <w:rStyle w:val="Lbjegyzet-hivatkozs"/>
        </w:rPr>
        <w:footnoteReference w:id="7"/>
      </w:r>
      <w:r w:rsidR="00180D30">
        <w:t xml:space="preserve"> </w:t>
      </w:r>
      <w:r w:rsidR="00BA7F7A">
        <w:t xml:space="preserve">Both Antal apja, Ferdinánd volt az, aki 1868-ban patikát nyitott </w:t>
      </w:r>
      <w:proofErr w:type="spellStart"/>
      <w:r w:rsidR="00BA7F7A">
        <w:t>Nagybereznán</w:t>
      </w:r>
      <w:proofErr w:type="spellEnd"/>
      <w:r w:rsidR="00A31BEE">
        <w:t>,</w:t>
      </w:r>
      <w:r w:rsidR="00805868">
        <w:rPr>
          <w:rStyle w:val="Lbjegyzet-hivatkozs"/>
        </w:rPr>
        <w:footnoteReference w:id="8"/>
      </w:r>
      <w:r w:rsidR="00BA7F7A">
        <w:t xml:space="preserve"> melynek a „Szűz Mária Isten anyja” nevet adta</w:t>
      </w:r>
      <w:r w:rsidR="00A31BEE">
        <w:t>.</w:t>
      </w:r>
      <w:r w:rsidR="00BA7F7A">
        <w:rPr>
          <w:rStyle w:val="Lbjegyzet-hivatkozs"/>
        </w:rPr>
        <w:footnoteReference w:id="9"/>
      </w:r>
      <w:r w:rsidR="00BA7F7A">
        <w:t xml:space="preserve"> A település főterén két épületet emelt</w:t>
      </w:r>
      <w:r w:rsidR="00A31BEE">
        <w:t>:</w:t>
      </w:r>
      <w:r w:rsidR="00BA7F7A">
        <w:t xml:space="preserve"> egyik a patikáé lett, a másikat a csendőrség bérelte ki. Ferdinánd halála után fia</w:t>
      </w:r>
      <w:r w:rsidR="00A31BEE">
        <w:t>,</w:t>
      </w:r>
      <w:r w:rsidR="00BA7F7A">
        <w:t xml:space="preserve"> István</w:t>
      </w:r>
      <w:r w:rsidR="00A31BEE">
        <w:t>,</w:t>
      </w:r>
      <w:r w:rsidR="00BA7F7A">
        <w:t xml:space="preserve"> ennek korai halála után a kiskorú ifj. Istváné lett a patika és a laktanya. A</w:t>
      </w:r>
      <w:r w:rsidR="00A31BEE">
        <w:t>z</w:t>
      </w:r>
      <w:r w:rsidR="00BA7F7A">
        <w:t xml:space="preserve"> ifj. István </w:t>
      </w:r>
      <w:r w:rsidR="00BA7F7A">
        <w:lastRenderedPageBreak/>
        <w:t>gyámja nagybátyja, a mi Both Antalunk lett</w:t>
      </w:r>
      <w:r w:rsidR="00A31BEE">
        <w:t>,</w:t>
      </w:r>
      <w:r w:rsidR="006F541D">
        <w:rPr>
          <w:rStyle w:val="Lbjegyzet-hivatkozs"/>
        </w:rPr>
        <w:footnoteReference w:id="10"/>
      </w:r>
      <w:r w:rsidR="00BA7F7A">
        <w:t xml:space="preserve"> </w:t>
      </w:r>
      <w:r w:rsidR="00C42E27">
        <w:t xml:space="preserve">ezért </w:t>
      </w:r>
      <w:r w:rsidR="006F541D">
        <w:t xml:space="preserve">végeztette el ő </w:t>
      </w:r>
      <w:r w:rsidR="00C42E27">
        <w:t xml:space="preserve">az iratok tanúsága szerint a </w:t>
      </w:r>
      <w:r w:rsidR="00180D30">
        <w:t>csendőrlaktanya felújítását 1913-ban</w:t>
      </w:r>
      <w:r w:rsidR="00A31BEE">
        <w:t>.</w:t>
      </w:r>
      <w:r w:rsidR="006F541D">
        <w:rPr>
          <w:rStyle w:val="Lbjegyzet-hivatkozs"/>
        </w:rPr>
        <w:footnoteReference w:id="11"/>
      </w:r>
      <w:r w:rsidR="001307FE">
        <w:t xml:space="preserve"> </w:t>
      </w:r>
    </w:p>
    <w:p w:rsidR="00C40D19" w:rsidRDefault="00C40D19" w:rsidP="00C40D19">
      <w:pPr>
        <w:spacing w:line="360" w:lineRule="auto"/>
        <w:ind w:firstLine="708"/>
        <w:jc w:val="center"/>
      </w:pPr>
      <w:r w:rsidRPr="00C40D19">
        <w:rPr>
          <w:noProof/>
          <w:lang w:eastAsia="hu-HU"/>
        </w:rPr>
        <w:drawing>
          <wp:inline distT="0" distB="0" distL="0" distR="0">
            <wp:extent cx="2377440" cy="3516932"/>
            <wp:effectExtent l="0" t="0" r="3810" b="7620"/>
            <wp:docPr id="4" name="Kép 4" descr="C:\Users\Szabadi István\Documents\Mentés\D\RAsztal\Both Antal\kp 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abadi István\Documents\Mentés\D\RAsztal\Both Antal\kp 0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991" cy="352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19" w:rsidRPr="00C40D19" w:rsidRDefault="00C40D19" w:rsidP="00C40D19">
      <w:pPr>
        <w:spacing w:line="360" w:lineRule="auto"/>
        <w:ind w:firstLine="708"/>
        <w:jc w:val="center"/>
        <w:rPr>
          <w:i/>
          <w:sz w:val="20"/>
          <w:szCs w:val="20"/>
        </w:rPr>
      </w:pPr>
      <w:r w:rsidRPr="00C40D19">
        <w:rPr>
          <w:i/>
          <w:sz w:val="20"/>
          <w:szCs w:val="20"/>
        </w:rPr>
        <w:t xml:space="preserve">Both István </w:t>
      </w:r>
      <w:proofErr w:type="spellStart"/>
      <w:r w:rsidRPr="00C40D19">
        <w:rPr>
          <w:i/>
          <w:sz w:val="20"/>
          <w:szCs w:val="20"/>
        </w:rPr>
        <w:t>bereznai</w:t>
      </w:r>
      <w:proofErr w:type="spellEnd"/>
      <w:r w:rsidRPr="00C40D19">
        <w:rPr>
          <w:i/>
          <w:sz w:val="20"/>
          <w:szCs w:val="20"/>
        </w:rPr>
        <w:t xml:space="preserve"> gyógyszerész, és öccse</w:t>
      </w:r>
      <w:r w:rsidR="006C6EA0">
        <w:rPr>
          <w:i/>
          <w:sz w:val="20"/>
          <w:szCs w:val="20"/>
        </w:rPr>
        <w:t>,</w:t>
      </w:r>
      <w:r w:rsidRPr="00C40D19">
        <w:rPr>
          <w:i/>
          <w:sz w:val="20"/>
          <w:szCs w:val="20"/>
        </w:rPr>
        <w:t xml:space="preserve"> Both Antal görög</w:t>
      </w:r>
      <w:r w:rsidR="006C6EA0">
        <w:rPr>
          <w:i/>
          <w:sz w:val="20"/>
          <w:szCs w:val="20"/>
        </w:rPr>
        <w:t>–</w:t>
      </w:r>
      <w:r w:rsidRPr="00C40D19">
        <w:rPr>
          <w:i/>
          <w:sz w:val="20"/>
          <w:szCs w:val="20"/>
        </w:rPr>
        <w:t>latin tanár, Ungvár</w:t>
      </w:r>
    </w:p>
    <w:p w:rsidR="001307FE" w:rsidRDefault="005308FC" w:rsidP="0027348E">
      <w:pPr>
        <w:spacing w:line="360" w:lineRule="auto"/>
        <w:jc w:val="both"/>
      </w:pPr>
      <w:r>
        <w:t>Both Antal e</w:t>
      </w:r>
      <w:r w:rsidR="009E2175" w:rsidRPr="005308FC">
        <w:t>lemi iskoláit</w:t>
      </w:r>
      <w:r>
        <w:t>, úgy tűnik,</w:t>
      </w:r>
      <w:r w:rsidR="009E2175" w:rsidRPr="005308FC">
        <w:t xml:space="preserve"> szülőföldjén</w:t>
      </w:r>
      <w:r>
        <w:t xml:space="preserve"> vég</w:t>
      </w:r>
      <w:r w:rsidR="006C6EA0">
        <w:t>ezte</w:t>
      </w:r>
      <w:r w:rsidRPr="005308FC">
        <w:t>.</w:t>
      </w:r>
      <w:r w:rsidR="009E2175" w:rsidRPr="005308FC">
        <w:t xml:space="preserve"> </w:t>
      </w:r>
      <w:r w:rsidRPr="005308FC">
        <w:t xml:space="preserve">Nagy fordulatot </w:t>
      </w:r>
      <w:r>
        <w:t>jelenthetett életében, hogy szülei Nagykárolyba, a magyar szatmári nagyvárosba ad</w:t>
      </w:r>
      <w:r w:rsidR="006C6EA0">
        <w:t>t</w:t>
      </w:r>
      <w:r>
        <w:t>ák gimnáziumba (a</w:t>
      </w:r>
      <w:r w:rsidRPr="005308FC">
        <w:t xml:space="preserve"> sváb, ruszin, román és szlovák lakosság a 19. század folyamán nyelvében elmagyarosodott</w:t>
      </w:r>
      <w:r>
        <w:t>)</w:t>
      </w:r>
      <w:r w:rsidR="006C6EA0">
        <w:t>.</w:t>
      </w:r>
      <w:r w:rsidR="001D76D5">
        <w:rPr>
          <w:rStyle w:val="Lbjegyzet-hivatkozs"/>
        </w:rPr>
        <w:footnoteReference w:id="12"/>
      </w:r>
      <w:r>
        <w:t xml:space="preserve"> Tíz éves volt ekkor, 1885-öt írunk, a nagykárolyi piarista f</w:t>
      </w:r>
      <w:r w:rsidR="000C03FA" w:rsidRPr="005308FC">
        <w:t>őgimnázium</w:t>
      </w:r>
      <w:r>
        <w:t xml:space="preserve"> pedig új intézmény,</w:t>
      </w:r>
      <w:r w:rsidR="000C03FA" w:rsidRPr="000C03FA">
        <w:t xml:space="preserve"> 1887-ben avatták f</w:t>
      </w:r>
      <w:r>
        <w:t>e</w:t>
      </w:r>
      <w:r w:rsidR="000C03FA" w:rsidRPr="000C03FA">
        <w:t xml:space="preserve">l. </w:t>
      </w:r>
      <w:r>
        <w:t>G</w:t>
      </w:r>
      <w:r w:rsidR="000C03FA" w:rsidRPr="000C03FA">
        <w:t xml:space="preserve">róf Károlyi Sándor </w:t>
      </w:r>
      <w:r>
        <w:t xml:space="preserve">hozta létre elődjét 1725-ben, </w:t>
      </w:r>
      <w:r w:rsidR="000C03FA" w:rsidRPr="000C03FA">
        <w:t>kötelez</w:t>
      </w:r>
      <w:r>
        <w:t>ve</w:t>
      </w:r>
      <w:r w:rsidR="000C03FA" w:rsidRPr="000C03FA">
        <w:t xml:space="preserve"> magát a</w:t>
      </w:r>
      <w:r>
        <w:t>z iskola fenntartására</w:t>
      </w:r>
      <w:r w:rsidR="001D76D5">
        <w:t xml:space="preserve"> és </w:t>
      </w:r>
      <w:r w:rsidR="000C03FA" w:rsidRPr="000C03FA">
        <w:t>a reformátusoktól vissza</w:t>
      </w:r>
      <w:r w:rsidR="001D76D5">
        <w:t>vett</w:t>
      </w:r>
      <w:r w:rsidR="000C03FA" w:rsidRPr="000C03FA">
        <w:t xml:space="preserve"> templom </w:t>
      </w:r>
      <w:r w:rsidR="001D76D5">
        <w:t xml:space="preserve">felújítására. A gimnázium </w:t>
      </w:r>
      <w:r w:rsidR="000C03FA" w:rsidRPr="000C03FA">
        <w:t>1848 után</w:t>
      </w:r>
      <w:r w:rsidR="001D76D5">
        <w:t xml:space="preserve"> </w:t>
      </w:r>
      <w:r w:rsidR="000C03FA" w:rsidRPr="000C03FA">
        <w:t>kétosztály</w:t>
      </w:r>
      <w:r w:rsidR="001D76D5">
        <w:t>os lett</w:t>
      </w:r>
      <w:r w:rsidR="000C03FA" w:rsidRPr="000C03FA">
        <w:t xml:space="preserve">, 1869-ben </w:t>
      </w:r>
      <w:r w:rsidR="001D76D5">
        <w:t>ezeket visszakapta</w:t>
      </w:r>
      <w:r w:rsidR="00CE0501">
        <w:t xml:space="preserve"> hat osztályát</w:t>
      </w:r>
      <w:r w:rsidR="001D76D5">
        <w:t xml:space="preserve">, de </w:t>
      </w:r>
      <w:r w:rsidR="000C03FA" w:rsidRPr="000C03FA">
        <w:t>a</w:t>
      </w:r>
      <w:r w:rsidR="001D76D5">
        <w:t xml:space="preserve"> hetedik és a nyolcadik osztály indítását, így az érettségiztetést csak </w:t>
      </w:r>
      <w:r w:rsidR="000C03FA" w:rsidRPr="000C03FA">
        <w:t>az 1890-ben kelt miniszteri rendelet engedélyez</w:t>
      </w:r>
      <w:r w:rsidR="006C6EA0">
        <w:t>te</w:t>
      </w:r>
      <w:r w:rsidR="000C03FA" w:rsidRPr="000C03FA">
        <w:t>.</w:t>
      </w:r>
      <w:r w:rsidR="001D76D5">
        <w:t xml:space="preserve"> Ezért is kerülhetett el </w:t>
      </w:r>
      <w:r w:rsidR="006C6EA0">
        <w:t xml:space="preserve">Both Antal </w:t>
      </w:r>
      <w:r w:rsidR="001D76D5">
        <w:t>már korábban Nagykárolyból Szatmárnémetibe, a király</w:t>
      </w:r>
      <w:r w:rsidR="006C6EA0">
        <w:t>i római katolikus főgimnáziumba</w:t>
      </w:r>
      <w:r w:rsidR="001D76D5">
        <w:t xml:space="preserve">, érettségit már itt szerez 1893-ban. </w:t>
      </w:r>
      <w:r w:rsidR="00D97A2D">
        <w:t>A szatmári királyi katolikus főgimnázium még Pázmány Péter hozta létre, a jezsuitáké volt, majd 1785</w:t>
      </w:r>
      <w:r w:rsidR="006C6EA0">
        <w:rPr>
          <w:i/>
          <w:sz w:val="20"/>
          <w:szCs w:val="20"/>
        </w:rPr>
        <w:t>–</w:t>
      </w:r>
      <w:r w:rsidR="00D97A2D">
        <w:t>1807 között szünetelt a működése, 1807-ben újra indult hat osztállyal és két évfolyamos líceummal. 1816-</w:t>
      </w:r>
      <w:r w:rsidR="00D97A2D">
        <w:lastRenderedPageBreak/>
        <w:t>ban épült fel a Kazinczy utcában új épülete, ide járt Both Antal is</w:t>
      </w:r>
      <w:r w:rsidR="003B664B">
        <w:t>, az 1852 ót</w:t>
      </w:r>
      <w:r w:rsidR="006C6EA0">
        <w:t>a nyolcosztályos főgimnáziumba.</w:t>
      </w:r>
    </w:p>
    <w:p w:rsidR="001307FE" w:rsidRDefault="003B664B" w:rsidP="001307FE">
      <w:pPr>
        <w:spacing w:line="360" w:lineRule="auto"/>
        <w:ind w:firstLine="708"/>
        <w:jc w:val="both"/>
      </w:pPr>
      <w:r>
        <w:t xml:space="preserve">Az érettségi után papnak készült, </w:t>
      </w:r>
      <w:r w:rsidR="006C6EA0">
        <w:t xml:space="preserve">így </w:t>
      </w:r>
      <w:r>
        <w:t xml:space="preserve">maradt Szatmárnémetiben, </w:t>
      </w:r>
      <w:r w:rsidR="006C6EA0">
        <w:t>és</w:t>
      </w:r>
      <w:r w:rsidR="009E2175" w:rsidRPr="003B664B">
        <w:t xml:space="preserve"> négy év</w:t>
      </w:r>
      <w:r w:rsidR="00500E44">
        <w:t>ig</w:t>
      </w:r>
      <w:r w:rsidR="009E2175" w:rsidRPr="003B664B">
        <w:t xml:space="preserve"> teológiát tanult a szatmári püspökség hittudományi</w:t>
      </w:r>
      <w:r>
        <w:t xml:space="preserve"> </w:t>
      </w:r>
      <w:r w:rsidR="009E2175" w:rsidRPr="003B664B">
        <w:t>főiskoláján</w:t>
      </w:r>
      <w:r>
        <w:t>, pontosabban papnevelő intézetében</w:t>
      </w:r>
      <w:r w:rsidR="009E2175" w:rsidRPr="003B664B">
        <w:t>.</w:t>
      </w:r>
      <w:r>
        <w:t xml:space="preserve"> Ez is, éppúgy, mint maga a püspökség és a káptalan, 1804-es alapítású. A papnevelde először az egykori jezsuita rendház épületében működött, 1859-ben költözik az 1804</w:t>
      </w:r>
      <w:r w:rsidR="006C6EA0">
        <w:softHyphen/>
      </w:r>
      <w:r w:rsidR="006C6EA0" w:rsidRPr="006C6EA0">
        <w:rPr>
          <w:sz w:val="20"/>
          <w:szCs w:val="20"/>
        </w:rPr>
        <w:t>–</w:t>
      </w:r>
      <w:r>
        <w:t xml:space="preserve">1840 között több ütemben </w:t>
      </w:r>
      <w:r w:rsidR="006C6EA0">
        <w:t>felépített</w:t>
      </w:r>
      <w:r>
        <w:t xml:space="preserve"> püspöki palota egyik szárnyába. Nem sokkal Both Antal tanulmányainak megkezdése előtt olyan </w:t>
      </w:r>
      <w:r w:rsidR="00500E44">
        <w:t xml:space="preserve">általános pedagógiai tárgyakat vezetett be </w:t>
      </w:r>
      <w:proofErr w:type="spellStart"/>
      <w:r w:rsidR="00500E44">
        <w:t>S</w:t>
      </w:r>
      <w:r w:rsidR="000C03FA" w:rsidRPr="000C03FA">
        <w:t>chlauch</w:t>
      </w:r>
      <w:proofErr w:type="spellEnd"/>
      <w:r w:rsidR="000C03FA" w:rsidRPr="000C03FA">
        <w:t xml:space="preserve"> Lőrinc p</w:t>
      </w:r>
      <w:r w:rsidR="00500E44">
        <w:t>üspök, mint</w:t>
      </w:r>
      <w:r w:rsidR="000C03FA" w:rsidRPr="000C03FA">
        <w:t xml:space="preserve"> a nevelés- és tanítástan, az egészség- és életmentéstan</w:t>
      </w:r>
      <w:r w:rsidR="00500E44">
        <w:t>.</w:t>
      </w:r>
      <w:r w:rsidR="000C03FA" w:rsidRPr="000C03FA">
        <w:t xml:space="preserve"> Az intézet rektora </w:t>
      </w:r>
      <w:r w:rsidR="00500E44">
        <w:t xml:space="preserve">egyben </w:t>
      </w:r>
      <w:r w:rsidR="000C03FA" w:rsidRPr="000C03FA">
        <w:t>a székesegyház egyik kanonokja, a te</w:t>
      </w:r>
      <w:r w:rsidR="00500E44">
        <w:t>o</w:t>
      </w:r>
      <w:r w:rsidR="000C03FA" w:rsidRPr="000C03FA">
        <w:t>l</w:t>
      </w:r>
      <w:r w:rsidR="00500E44">
        <w:t>ó</w:t>
      </w:r>
      <w:r w:rsidR="000C03FA" w:rsidRPr="000C03FA">
        <w:t>gia tanárai egyházmegyei papok, teol</w:t>
      </w:r>
      <w:r w:rsidR="00500E44">
        <w:t>ó</w:t>
      </w:r>
      <w:r w:rsidR="000C03FA" w:rsidRPr="000C03FA">
        <w:t>giai doktorok. A hallgatók száma 25</w:t>
      </w:r>
      <w:r w:rsidR="00500E44">
        <w:t>-30 körül mozgott az 1890-es években</w:t>
      </w:r>
      <w:r w:rsidR="006C6EA0">
        <w:t>.</w:t>
      </w:r>
      <w:r w:rsidR="00CC47B2">
        <w:rPr>
          <w:rStyle w:val="Lbjegyzet-hivatkozs"/>
        </w:rPr>
        <w:footnoteReference w:id="13"/>
      </w:r>
      <w:r w:rsidR="00500E44" w:rsidRPr="00500E44">
        <w:t xml:space="preserve"> </w:t>
      </w:r>
    </w:p>
    <w:p w:rsidR="001307FE" w:rsidRDefault="005E1542" w:rsidP="001307FE">
      <w:pPr>
        <w:spacing w:line="360" w:lineRule="auto"/>
        <w:ind w:firstLine="708"/>
        <w:jc w:val="both"/>
      </w:pPr>
      <w:r>
        <w:t xml:space="preserve">Tanárai közül </w:t>
      </w:r>
      <w:r w:rsidR="006C6EA0">
        <w:t>fontos kiemelni</w:t>
      </w:r>
      <w:r>
        <w:t xml:space="preserve"> a nála csak négy évvel idősebb </w:t>
      </w:r>
      <w:proofErr w:type="spellStart"/>
      <w:r w:rsidR="00500E44" w:rsidRPr="00500E44">
        <w:t>Wolkenberg</w:t>
      </w:r>
      <w:proofErr w:type="spellEnd"/>
      <w:r w:rsidR="00500E44" w:rsidRPr="00500E44">
        <w:t xml:space="preserve"> Alajos</w:t>
      </w:r>
      <w:r>
        <w:t>t</w:t>
      </w:r>
      <w:r w:rsidR="00500E44" w:rsidRPr="00500E44">
        <w:t xml:space="preserve"> (1871</w:t>
      </w:r>
      <w:r w:rsidR="006C6EA0" w:rsidRPr="006C6EA0">
        <w:rPr>
          <w:sz w:val="20"/>
          <w:szCs w:val="20"/>
        </w:rPr>
        <w:t>–</w:t>
      </w:r>
      <w:r w:rsidR="00500E44" w:rsidRPr="00500E44">
        <w:t>1935)</w:t>
      </w:r>
      <w:r>
        <w:t>, a nagyhatású igehirdetőt, karizmatikus, tudós papot, későbbi budapesti egyetemi</w:t>
      </w:r>
      <w:r w:rsidR="00500E44" w:rsidRPr="00500E44">
        <w:t xml:space="preserve"> tanár</w:t>
      </w:r>
      <w:r>
        <w:t>t</w:t>
      </w:r>
      <w:r w:rsidR="00500E44" w:rsidRPr="00500E44">
        <w:t>.</w:t>
      </w:r>
      <w:r>
        <w:t xml:space="preserve"> Ő is a </w:t>
      </w:r>
      <w:r w:rsidR="00500E44" w:rsidRPr="00500E44">
        <w:t xml:space="preserve">szatmárnémeti </w:t>
      </w:r>
      <w:r>
        <w:t>k</w:t>
      </w:r>
      <w:r w:rsidR="00500E44" w:rsidRPr="00500E44">
        <w:t>at</w:t>
      </w:r>
      <w:r>
        <w:t>olikus</w:t>
      </w:r>
      <w:r w:rsidR="00500E44" w:rsidRPr="00500E44">
        <w:t xml:space="preserve"> </w:t>
      </w:r>
      <w:r>
        <w:t>f</w:t>
      </w:r>
      <w:r w:rsidR="00500E44" w:rsidRPr="00500E44">
        <w:t>őgimn</w:t>
      </w:r>
      <w:r>
        <w:t>áziumban</w:t>
      </w:r>
      <w:r w:rsidR="00500E44" w:rsidRPr="00500E44">
        <w:t xml:space="preserve"> éretts</w:t>
      </w:r>
      <w:r>
        <w:t>égizett</w:t>
      </w:r>
      <w:r w:rsidR="00500E44" w:rsidRPr="00500E44">
        <w:t>, a teol</w:t>
      </w:r>
      <w:r>
        <w:t>ógiát</w:t>
      </w:r>
      <w:r w:rsidR="00500E44" w:rsidRPr="00500E44">
        <w:t xml:space="preserve"> Bécsben</w:t>
      </w:r>
      <w:r w:rsidR="006C6EA0">
        <w:t>,</w:t>
      </w:r>
      <w:r w:rsidR="00500E44" w:rsidRPr="00500E44">
        <w:t xml:space="preserve"> a </w:t>
      </w:r>
      <w:proofErr w:type="spellStart"/>
      <w:r w:rsidR="00500E44" w:rsidRPr="00500E44">
        <w:t>Pázmáneumban</w:t>
      </w:r>
      <w:proofErr w:type="spellEnd"/>
      <w:r w:rsidR="00500E44" w:rsidRPr="00500E44">
        <w:t xml:space="preserve"> végezte</w:t>
      </w:r>
      <w:r>
        <w:t>, majd 1</w:t>
      </w:r>
      <w:r w:rsidR="00500E44" w:rsidRPr="00500E44">
        <w:t>893</w:t>
      </w:r>
      <w:r>
        <w:t xml:space="preserve">-ban visszakerült </w:t>
      </w:r>
      <w:r w:rsidR="00500E44" w:rsidRPr="00500E44">
        <w:t xml:space="preserve">a szatmárnémeti </w:t>
      </w:r>
      <w:r>
        <w:t>papneveldébe, ahol előbb</w:t>
      </w:r>
      <w:r w:rsidR="00500E44" w:rsidRPr="00500E44">
        <w:t xml:space="preserve"> tanulm</w:t>
      </w:r>
      <w:r>
        <w:t xml:space="preserve">ányi </w:t>
      </w:r>
      <w:r w:rsidR="00500E44" w:rsidRPr="00500E44">
        <w:t>felügy</w:t>
      </w:r>
      <w:r>
        <w:t xml:space="preserve">elő, majd </w:t>
      </w:r>
      <w:r w:rsidR="00500E44" w:rsidRPr="00500E44">
        <w:t>p</w:t>
      </w:r>
      <w:r>
        <w:t>üspöki</w:t>
      </w:r>
      <w:r w:rsidR="00500E44" w:rsidRPr="00500E44">
        <w:t xml:space="preserve"> líceum</w:t>
      </w:r>
      <w:r>
        <w:t>i tanár</w:t>
      </w:r>
      <w:r w:rsidR="006C6EA0">
        <w:t xml:space="preserve">. </w:t>
      </w:r>
      <w:r w:rsidR="00500E44" w:rsidRPr="00500E44">
        <w:t>1896</w:t>
      </w:r>
      <w:r>
        <w:t xml:space="preserve">-ban </w:t>
      </w:r>
      <w:r w:rsidR="00500E44" w:rsidRPr="00500E44">
        <w:t>a bécsi egy</w:t>
      </w:r>
      <w:r>
        <w:t>etemen</w:t>
      </w:r>
      <w:r w:rsidR="00500E44" w:rsidRPr="00500E44">
        <w:t xml:space="preserve"> hittud</w:t>
      </w:r>
      <w:r>
        <w:t>ományból</w:t>
      </w:r>
      <w:r w:rsidR="00500E44" w:rsidRPr="00500E44">
        <w:t xml:space="preserve"> d</w:t>
      </w:r>
      <w:r>
        <w:t>okto</w:t>
      </w:r>
      <w:r w:rsidR="00500E44" w:rsidRPr="00500E44">
        <w:t>rál</w:t>
      </w:r>
      <w:r>
        <w:t>, teológiai tanár</w:t>
      </w:r>
      <w:r w:rsidR="00500E44" w:rsidRPr="00500E44">
        <w:t xml:space="preserve"> 1912</w:t>
      </w:r>
      <w:r>
        <w:t>-ig Szatmárnémetiben, ezután kerül a Pázmány Péter Tudományegyetemre.</w:t>
      </w:r>
      <w:r w:rsidR="006C6EA0">
        <w:rPr>
          <w:rStyle w:val="Lbjegyzet-hivatkozs"/>
        </w:rPr>
        <w:footnoteReference w:id="14"/>
      </w:r>
      <w:r w:rsidR="00500E44" w:rsidRPr="00500E44">
        <w:t xml:space="preserve"> Írásai</w:t>
      </w:r>
      <w:r>
        <w:t xml:space="preserve"> tükrözik érdeklődési körét, mely szint</w:t>
      </w:r>
      <w:r w:rsidR="006C6EA0">
        <w:t>e teljesen egybe</w:t>
      </w:r>
      <w:r>
        <w:t xml:space="preserve">esik Both Antal kéziratban reánk maradt munkáinak tematikájával. Ilyenek a spiritizmus, okkultizmus, teozófia, melyeknek </w:t>
      </w:r>
      <w:proofErr w:type="spellStart"/>
      <w:r>
        <w:t>Wolkenberg</w:t>
      </w:r>
      <w:proofErr w:type="spellEnd"/>
      <w:r>
        <w:t xml:space="preserve"> inkább bírálója, Both Antal inkább </w:t>
      </w:r>
      <w:r w:rsidR="006836C6">
        <w:t xml:space="preserve">követője. Kettejük stílusa igen hasonló, régies, a 19. század terjengős romantikáját idézi, tele misztikával. Mindkettejüknél központi elem a katolikus világmisszió, a világbéke kérdése, mely, ahogy majd később rámutatok, Both Antalnál egészen egyedi és extrém formákat ölt. </w:t>
      </w:r>
    </w:p>
    <w:p w:rsidR="003F4132" w:rsidRPr="00575511" w:rsidRDefault="006836C6" w:rsidP="003F4132">
      <w:pPr>
        <w:spacing w:line="360" w:lineRule="auto"/>
        <w:ind w:firstLine="708"/>
        <w:jc w:val="both"/>
      </w:pPr>
      <w:r>
        <w:t>Nem tud</w:t>
      </w:r>
      <w:r w:rsidR="00575511">
        <w:t>ni</w:t>
      </w:r>
      <w:r>
        <w:t xml:space="preserve"> pontosan, miért döntött úgy Both Antal, hogy nem a papi hivatást választja (házassági terveiről ekkor még aligha lehet szó</w:t>
      </w:r>
      <w:r w:rsidR="00A72D1C">
        <w:rPr>
          <w:rStyle w:val="Lbjegyzet-hivatkozs"/>
        </w:rPr>
        <w:footnoteReference w:id="15"/>
      </w:r>
      <w:r>
        <w:t xml:space="preserve">), </w:t>
      </w:r>
      <w:proofErr w:type="spellStart"/>
      <w:r>
        <w:t>mindenestre</w:t>
      </w:r>
      <w:proofErr w:type="spellEnd"/>
      <w:r>
        <w:t xml:space="preserve"> 1897-ben latin</w:t>
      </w:r>
      <w:r w:rsidR="00575511" w:rsidRPr="006C6EA0">
        <w:rPr>
          <w:sz w:val="20"/>
          <w:szCs w:val="20"/>
        </w:rPr>
        <w:t>–</w:t>
      </w:r>
      <w:r>
        <w:t xml:space="preserve">görög tanári szakra iratkozik be a budapesti Pázmány Péter Tudományegyetemre. Nem </w:t>
      </w:r>
      <w:r w:rsidR="00575511">
        <w:t>lehetetlen</w:t>
      </w:r>
      <w:r>
        <w:t xml:space="preserve">, hogy </w:t>
      </w:r>
      <w:proofErr w:type="spellStart"/>
      <w:r>
        <w:t>Wolkenberg</w:t>
      </w:r>
      <w:proofErr w:type="spellEnd"/>
      <w:r>
        <w:t xml:space="preserve"> tanácsolja neki ezt a pályát, a humanista tudományok tanárként való terjesztését, </w:t>
      </w:r>
      <w:r w:rsidR="00F82341">
        <w:lastRenderedPageBreak/>
        <w:t>hiszen</w:t>
      </w:r>
      <w:r>
        <w:t xml:space="preserve"> </w:t>
      </w:r>
      <w:proofErr w:type="spellStart"/>
      <w:r>
        <w:t>Wolkenberg</w:t>
      </w:r>
      <w:proofErr w:type="spellEnd"/>
      <w:r>
        <w:t xml:space="preserve"> a későbbi Parthenon társaságban</w:t>
      </w:r>
      <w:r w:rsidR="00F82341">
        <w:t>, a</w:t>
      </w:r>
      <w:r w:rsidR="00F82341" w:rsidRPr="00F82341">
        <w:t xml:space="preserve"> Klasszikus Műveltség Barátainak Egyesület</w:t>
      </w:r>
      <w:r w:rsidR="00F82341">
        <w:t>ében</w:t>
      </w:r>
      <w:r>
        <w:t xml:space="preserve"> központi szerepet játsz</w:t>
      </w:r>
      <w:r w:rsidR="003D4EB9">
        <w:t>ott</w:t>
      </w:r>
      <w:r>
        <w:t>, egy ideig elnöke is</w:t>
      </w:r>
      <w:r w:rsidR="003D4EB9">
        <w:t xml:space="preserve"> volt</w:t>
      </w:r>
      <w:r>
        <w:t xml:space="preserve"> annak. Az sem zár</w:t>
      </w:r>
      <w:r w:rsidR="00575511">
        <w:t>ható k</w:t>
      </w:r>
      <w:r>
        <w:t xml:space="preserve">i, hogy Both Antalnak minden bizonnyal már ekkor meglévő </w:t>
      </w:r>
      <w:r w:rsidR="00B9358A">
        <w:t xml:space="preserve">elvont, </w:t>
      </w:r>
      <w:r>
        <w:t xml:space="preserve">misztikus, </w:t>
      </w:r>
      <w:proofErr w:type="spellStart"/>
      <w:r>
        <w:t>teozófikus</w:t>
      </w:r>
      <w:proofErr w:type="spellEnd"/>
      <w:r>
        <w:t xml:space="preserve">, a katolikus dogmarendszertől messze elrugaszkodó elméletei miatt kellett az egyházi pályáról távoznia. Maradjunk annál, amit </w:t>
      </w:r>
      <w:proofErr w:type="spellStart"/>
      <w:r w:rsidR="004746FB">
        <w:t>Zonda</w:t>
      </w:r>
      <w:proofErr w:type="spellEnd"/>
      <w:r w:rsidR="004746FB">
        <w:t xml:space="preserve"> Tamás</w:t>
      </w:r>
      <w:r>
        <w:t xml:space="preserve"> ír róla: </w:t>
      </w:r>
      <w:r w:rsidRPr="00575511">
        <w:t>„</w:t>
      </w:r>
      <w:r w:rsidR="00B9358A">
        <w:rPr>
          <w:i/>
        </w:rPr>
        <w:t xml:space="preserve">[teológiai] </w:t>
      </w:r>
      <w:r w:rsidRPr="006836C6">
        <w:rPr>
          <w:i/>
        </w:rPr>
        <w:t>t</w:t>
      </w:r>
      <w:r w:rsidR="009E2175" w:rsidRPr="006836C6">
        <w:rPr>
          <w:i/>
        </w:rPr>
        <w:t>anulmányai befejeztével azonban gondos lelkiismeretvizsgálat</w:t>
      </w:r>
      <w:r w:rsidRPr="006836C6">
        <w:rPr>
          <w:i/>
        </w:rPr>
        <w:t xml:space="preserve"> </w:t>
      </w:r>
      <w:r w:rsidR="009E2175" w:rsidRPr="006836C6">
        <w:rPr>
          <w:i/>
        </w:rPr>
        <w:t>után másképp döntött hivatásáról, s a tanári</w:t>
      </w:r>
      <w:r w:rsidRPr="006836C6">
        <w:rPr>
          <w:i/>
        </w:rPr>
        <w:t xml:space="preserve"> </w:t>
      </w:r>
      <w:r w:rsidR="009E2175" w:rsidRPr="006836C6">
        <w:rPr>
          <w:i/>
        </w:rPr>
        <w:t>pályára lépett</w:t>
      </w:r>
      <w:r w:rsidR="00575511">
        <w:rPr>
          <w:i/>
        </w:rPr>
        <w:t>.</w:t>
      </w:r>
      <w:r w:rsidRPr="00575511">
        <w:t>”</w:t>
      </w:r>
      <w:r w:rsidR="00B9358A" w:rsidRPr="00575511">
        <w:rPr>
          <w:rStyle w:val="Lbjegyzet-hivatkozs"/>
        </w:rPr>
        <w:footnoteReference w:id="16"/>
      </w:r>
    </w:p>
    <w:p w:rsidR="003F4132" w:rsidRDefault="00E65C73" w:rsidP="003F4132">
      <w:pPr>
        <w:spacing w:line="360" w:lineRule="auto"/>
        <w:ind w:firstLine="708"/>
        <w:jc w:val="both"/>
      </w:pPr>
      <w:r>
        <w:t xml:space="preserve">A Pázmányon </w:t>
      </w:r>
      <w:r w:rsidR="009E2175" w:rsidRPr="00E65C73">
        <w:t>1903 ápr</w:t>
      </w:r>
      <w:r>
        <w:t>i</w:t>
      </w:r>
      <w:r w:rsidR="00575511">
        <w:t xml:space="preserve">lisában fejezte be </w:t>
      </w:r>
      <w:proofErr w:type="gramStart"/>
      <w:r w:rsidR="00575511">
        <w:t>tanulmányait</w:t>
      </w:r>
      <w:proofErr w:type="gramEnd"/>
      <w:r>
        <w:t xml:space="preserve"> mint okleveles </w:t>
      </w:r>
      <w:r w:rsidR="009E2175" w:rsidRPr="00E65C73">
        <w:t xml:space="preserve">latin–görög </w:t>
      </w:r>
      <w:r>
        <w:t xml:space="preserve">szakos </w:t>
      </w:r>
      <w:r w:rsidR="009E2175" w:rsidRPr="00E65C73">
        <w:t>filológ</w:t>
      </w:r>
      <w:r>
        <w:t xml:space="preserve">us és tanár. Még ebben az évben, mint helyettes gimnáziumi tanár, </w:t>
      </w:r>
      <w:r w:rsidR="009E2175" w:rsidRPr="00E65C73">
        <w:t>Balassagyarmatra k</w:t>
      </w:r>
      <w:r>
        <w:t>erül</w:t>
      </w:r>
      <w:r w:rsidR="00575511">
        <w:t>,</w:t>
      </w:r>
      <w:r w:rsidR="009A5137">
        <w:rPr>
          <w:rStyle w:val="Lbjegyzet-hivatkozs"/>
        </w:rPr>
        <w:footnoteReference w:id="17"/>
      </w:r>
      <w:r>
        <w:t xml:space="preserve"> itt </w:t>
      </w:r>
      <w:r w:rsidR="009E2175" w:rsidRPr="00E65C73">
        <w:t xml:space="preserve">1906-ban </w:t>
      </w:r>
      <w:r w:rsidR="009A5137">
        <w:t>megerősítik rendes tanári</w:t>
      </w:r>
      <w:r>
        <w:t xml:space="preserve"> állásában</w:t>
      </w:r>
      <w:r w:rsidR="00575511">
        <w:t>.</w:t>
      </w:r>
      <w:r w:rsidR="009A5137">
        <w:rPr>
          <w:rStyle w:val="Lbjegyzet-hivatkozs"/>
        </w:rPr>
        <w:footnoteReference w:id="18"/>
      </w:r>
      <w:r>
        <w:t xml:space="preserve"> </w:t>
      </w:r>
      <w:r w:rsidR="00575511">
        <w:t>E</w:t>
      </w:r>
      <w:r>
        <w:t xml:space="preserve">kkortól </w:t>
      </w:r>
      <w:r w:rsidR="009A5137">
        <w:t xml:space="preserve">fogva </w:t>
      </w:r>
      <w:r>
        <w:t>egész élete és munká</w:t>
      </w:r>
      <w:r w:rsidR="009A5137">
        <w:t>ssága</w:t>
      </w:r>
      <w:r>
        <w:t xml:space="preserve"> Balassagyarmathoz köti. </w:t>
      </w:r>
    </w:p>
    <w:p w:rsidR="00DF577D" w:rsidRDefault="00E65C73" w:rsidP="00BC5095">
      <w:pPr>
        <w:spacing w:line="360" w:lineRule="auto"/>
        <w:ind w:firstLine="708"/>
        <w:jc w:val="both"/>
      </w:pPr>
      <w:r>
        <w:t>A Balassi Bálint Gimnázium elődje egy hatosztályos polgári fiúiskola (1875) és egy négyosztályos polgári leányiskola (1879) volt, maga a Magyar Kir</w:t>
      </w:r>
      <w:r w:rsidR="00575511">
        <w:t>ályi és Állami Főgimnázium 1900</w:t>
      </w:r>
      <w:r>
        <w:t xml:space="preserve"> szeptemberében</w:t>
      </w:r>
      <w:r w:rsidR="00DF577D">
        <w:t>,</w:t>
      </w:r>
      <w:r>
        <w:t xml:space="preserve"> </w:t>
      </w:r>
      <w:r w:rsidR="00DF577D">
        <w:t xml:space="preserve">nem sokkal Both Antal érkezése előtt </w:t>
      </w:r>
      <w:r>
        <w:t>indult</w:t>
      </w:r>
      <w:r w:rsidR="00F331B3">
        <w:t>, Balassi Bálint nevét 1922-ben vette fel</w:t>
      </w:r>
      <w:r>
        <w:t xml:space="preserve">. </w:t>
      </w:r>
      <w:r w:rsidR="00DF577D">
        <w:t xml:space="preserve">Általában 300 körüli volt a diákok száma a nyolc osztályban, </w:t>
      </w:r>
      <w:r w:rsidR="00DF577D" w:rsidRPr="00DF577D">
        <w:t>a tanulók m</w:t>
      </w:r>
      <w:r w:rsidR="00DF577D">
        <w:t xml:space="preserve">integy </w:t>
      </w:r>
      <w:r w:rsidR="00DF577D" w:rsidRPr="00DF577D">
        <w:t xml:space="preserve">fele </w:t>
      </w:r>
      <w:r w:rsidR="00DF577D">
        <w:t xml:space="preserve">volt balassagyarmati, a </w:t>
      </w:r>
      <w:r w:rsidR="00DF577D" w:rsidRPr="00DF577D">
        <w:t xml:space="preserve">római katolikusok </w:t>
      </w:r>
      <w:r w:rsidR="00DF577D">
        <w:t xml:space="preserve">és az </w:t>
      </w:r>
      <w:r w:rsidR="00DF577D" w:rsidRPr="00DF577D">
        <w:t xml:space="preserve">izraeliták tették </w:t>
      </w:r>
      <w:r w:rsidR="00DF577D">
        <w:t>ki a diákság nyolcvan százalékát, fele-fele arányban, a</w:t>
      </w:r>
      <w:r w:rsidR="00DF577D" w:rsidRPr="00DF577D">
        <w:t>nyanyelv</w:t>
      </w:r>
      <w:r w:rsidR="00DF577D">
        <w:t xml:space="preserve">üket tekintve </w:t>
      </w:r>
      <w:r w:rsidR="00DF577D" w:rsidRPr="00DF577D">
        <w:t>mind magyarok</w:t>
      </w:r>
      <w:r w:rsidR="00575511">
        <w:t>.</w:t>
      </w:r>
      <w:r w:rsidR="00455030">
        <w:rPr>
          <w:rStyle w:val="Lbjegyzet-hivatkozs"/>
        </w:rPr>
        <w:footnoteReference w:id="19"/>
      </w:r>
    </w:p>
    <w:p w:rsidR="00F473E8" w:rsidRDefault="00DF577D" w:rsidP="002F35B0">
      <w:pPr>
        <w:spacing w:line="360" w:lineRule="auto"/>
        <w:ind w:firstLine="708"/>
        <w:jc w:val="both"/>
      </w:pPr>
      <w:r>
        <w:t xml:space="preserve">Az iskola meghatározó igazgatója az indulás éveiben </w:t>
      </w:r>
      <w:proofErr w:type="spellStart"/>
      <w:r w:rsidR="00E65C73">
        <w:t>Jaskovics</w:t>
      </w:r>
      <w:proofErr w:type="spellEnd"/>
      <w:r w:rsidR="00E65C73">
        <w:t xml:space="preserve"> Ferenc</w:t>
      </w:r>
      <w:r>
        <w:t xml:space="preserve"> volt, aki megszervezte a szegény diákok étkeztetését („Diákasztal”), létrehozta a </w:t>
      </w:r>
      <w:r w:rsidR="00E65C73">
        <w:t>zenekör</w:t>
      </w:r>
      <w:r>
        <w:t>t</w:t>
      </w:r>
      <w:r w:rsidR="00E65C73">
        <w:t xml:space="preserve"> és a Madách önképzőkör</w:t>
      </w:r>
      <w:r>
        <w:t xml:space="preserve">t, amelyek </w:t>
      </w:r>
      <w:r w:rsidR="00E65C73">
        <w:t xml:space="preserve">jelentős </w:t>
      </w:r>
      <w:r>
        <w:t>szerepet játszottak a város kulturális életében is</w:t>
      </w:r>
      <w:r w:rsidR="00575511">
        <w:t>.</w:t>
      </w:r>
      <w:r w:rsidR="00F82341">
        <w:rPr>
          <w:rStyle w:val="Lbjegyzet-hivatkozs"/>
        </w:rPr>
        <w:footnoteReference w:id="20"/>
      </w:r>
      <w:r>
        <w:t xml:space="preserve"> Az ő kezdeményezése volt</w:t>
      </w:r>
      <w:r w:rsidR="00E65C73">
        <w:t xml:space="preserve"> a munkásgimnázium</w:t>
      </w:r>
      <w:r>
        <w:t xml:space="preserve"> létrehozása is</w:t>
      </w:r>
      <w:r w:rsidR="00932E33">
        <w:t xml:space="preserve"> 1909-ben</w:t>
      </w:r>
      <w:r w:rsidR="00E65C73">
        <w:t xml:space="preserve">, </w:t>
      </w:r>
      <w:r>
        <w:t>a</w:t>
      </w:r>
      <w:r w:rsidR="00E65C73">
        <w:t>melyet Both Antal</w:t>
      </w:r>
      <w:r>
        <w:t xml:space="preserve"> </w:t>
      </w:r>
      <w:r w:rsidR="00E65C73">
        <w:t>vezetett</w:t>
      </w:r>
      <w:r>
        <w:t>.</w:t>
      </w:r>
      <w:r w:rsidR="00932E33" w:rsidRPr="00932E33">
        <w:t xml:space="preserve"> </w:t>
      </w:r>
      <w:r w:rsidR="00932E33">
        <w:t xml:space="preserve">Magyarországon ekkor körülbelül 60 munkásgimnázium működött, szervezői a városi értelmiséghez tartoztak, főleg az iparos inasiskolát végzett és katonai szolgálat előtt álló fiatal segédek középiskolai irányú rendszeres tanításával foglalkozott. </w:t>
      </w:r>
      <w:proofErr w:type="gramStart"/>
      <w:r w:rsidR="00A6665B">
        <w:t>Tanrendjében ott volt a magyar nyelvtan (nyugtatvány, kötelezvény, üzleti és magán levelek stb. szerkesztése és fogalmazása)</w:t>
      </w:r>
      <w:r w:rsidR="00575511">
        <w:t>, f</w:t>
      </w:r>
      <w:r w:rsidR="00A6665B">
        <w:t xml:space="preserve">öldrajz (Magyarország földrajza, közlekedésügye és közgazdasága), történelem (Magyarország története), számtan (alapműveletek, mértékrendszerek, tizedes törtek, közönséges törtek, százalékszámítás), természetrajz és egészségtan (pl. bőrápolás, táplálkozás, </w:t>
      </w:r>
      <w:r w:rsidR="00A6665B">
        <w:lastRenderedPageBreak/>
        <w:t>vérkeringés, idegrendszer, az alkohol élettani hatásai, elsősegélynyújtás), mértan és mértani rajz</w:t>
      </w:r>
      <w:r w:rsidR="00575511">
        <w:t>.</w:t>
      </w:r>
      <w:proofErr w:type="gramEnd"/>
      <w:r w:rsidR="00A6665B">
        <w:rPr>
          <w:rStyle w:val="Lbjegyzet-hivatkozs"/>
        </w:rPr>
        <w:footnoteReference w:id="21"/>
      </w:r>
      <w:r w:rsidR="00F473E8">
        <w:t xml:space="preserve"> </w:t>
      </w:r>
    </w:p>
    <w:p w:rsidR="002F35B0" w:rsidRDefault="00F473E8" w:rsidP="002F35B0">
      <w:pPr>
        <w:spacing w:line="360" w:lineRule="auto"/>
        <w:ind w:firstLine="708"/>
        <w:jc w:val="both"/>
      </w:pPr>
      <w:r>
        <w:t>Both A</w:t>
      </w:r>
      <w:r w:rsidR="00575511">
        <w:t xml:space="preserve">ntal </w:t>
      </w:r>
      <w:proofErr w:type="spellStart"/>
      <w:r w:rsidR="00575511">
        <w:t>végigharcolta</w:t>
      </w:r>
      <w:proofErr w:type="spellEnd"/>
      <w:r w:rsidR="00575511">
        <w:t xml:space="preserve"> az első világháborút. F</w:t>
      </w:r>
      <w:r>
        <w:t>orrásaink arról nem szólnak, hogy merre szolgált, azt lehet tudni, hogy a balassagyarmatiak a besztercebányai 16. honvédezred II.</w:t>
      </w:r>
      <w:r w:rsidR="00575511">
        <w:t xml:space="preserve"> zászlóaljához lettek besorozva.</w:t>
      </w:r>
      <w:r w:rsidR="00F82341">
        <w:rPr>
          <w:rStyle w:val="Lbjegyzet-hivatkozs"/>
        </w:rPr>
        <w:footnoteReference w:id="22"/>
      </w:r>
      <w:r>
        <w:t xml:space="preserve"> </w:t>
      </w:r>
      <w:r w:rsidR="00575511">
        <w:t>1918</w:t>
      </w:r>
      <w:r w:rsidRPr="00F473E8">
        <w:t xml:space="preserve"> </w:t>
      </w:r>
      <w:proofErr w:type="gramStart"/>
      <w:r w:rsidRPr="00F473E8">
        <w:t>decemberében</w:t>
      </w:r>
      <w:proofErr w:type="gramEnd"/>
      <w:r w:rsidRPr="00F473E8">
        <w:t xml:space="preserve"> mint népfölkelő</w:t>
      </w:r>
      <w:r>
        <w:t xml:space="preserve"> </w:t>
      </w:r>
      <w:r w:rsidRPr="00F473E8">
        <w:t xml:space="preserve">hadnagy szerelt le, szolgálatáért </w:t>
      </w:r>
      <w:r w:rsidR="00875722">
        <w:t xml:space="preserve">viszonylag ritka és értékes </w:t>
      </w:r>
      <w:proofErr w:type="spellStart"/>
      <w:r w:rsidRPr="00575511">
        <w:rPr>
          <w:i/>
        </w:rPr>
        <w:t>Signum</w:t>
      </w:r>
      <w:proofErr w:type="spellEnd"/>
      <w:r w:rsidRPr="00575511">
        <w:rPr>
          <w:i/>
        </w:rPr>
        <w:t xml:space="preserve"> </w:t>
      </w:r>
      <w:proofErr w:type="spellStart"/>
      <w:r w:rsidRPr="00575511">
        <w:rPr>
          <w:i/>
        </w:rPr>
        <w:t>Laudis</w:t>
      </w:r>
      <w:proofErr w:type="spellEnd"/>
      <w:r w:rsidRPr="00F473E8">
        <w:t xml:space="preserve"> kitüntetést kapott.</w:t>
      </w:r>
      <w:r w:rsidR="00740A4E">
        <w:t xml:space="preserve"> </w:t>
      </w:r>
      <w:r w:rsidR="00740A4E" w:rsidRPr="00740A4E">
        <w:t xml:space="preserve">A </w:t>
      </w:r>
      <w:r w:rsidR="00740A4E">
        <w:t>b</w:t>
      </w:r>
      <w:r w:rsidR="00740A4E" w:rsidRPr="00740A4E">
        <w:t>alassagyarmati felkelés</w:t>
      </w:r>
      <w:r w:rsidR="00740A4E">
        <w:t>ben</w:t>
      </w:r>
      <w:r w:rsidR="00740A4E" w:rsidRPr="00740A4E">
        <w:t xml:space="preserve"> </w:t>
      </w:r>
      <w:r w:rsidR="00740A4E">
        <w:t>(</w:t>
      </w:r>
      <w:r w:rsidR="00740A4E" w:rsidRPr="00740A4E">
        <w:t xml:space="preserve">avagy </w:t>
      </w:r>
      <w:r w:rsidR="00451E15">
        <w:t>„</w:t>
      </w:r>
      <w:r w:rsidR="00740A4E" w:rsidRPr="00740A4E">
        <w:t>csehkiverés</w:t>
      </w:r>
      <w:r w:rsidR="00740A4E">
        <w:t>ben</w:t>
      </w:r>
      <w:r w:rsidR="00451E15">
        <w:t>”</w:t>
      </w:r>
      <w:r w:rsidR="00740A4E">
        <w:t>), illetve annak előkészítésében tevékenyen részt vett</w:t>
      </w:r>
      <w:r w:rsidR="00575511">
        <w:t>,</w:t>
      </w:r>
      <w:r w:rsidR="00740A4E">
        <w:rPr>
          <w:rStyle w:val="Lbjegyzet-hivatkozs"/>
        </w:rPr>
        <w:footnoteReference w:id="23"/>
      </w:r>
      <w:r w:rsidR="00740A4E">
        <w:t xml:space="preserve"> a történteknek hatalma</w:t>
      </w:r>
      <w:r w:rsidR="00575511">
        <w:t>s irodalma van.</w:t>
      </w:r>
    </w:p>
    <w:p w:rsidR="009E265B" w:rsidRDefault="002F35B0" w:rsidP="002F35B0">
      <w:pPr>
        <w:spacing w:line="360" w:lineRule="auto"/>
        <w:ind w:firstLine="708"/>
        <w:jc w:val="center"/>
      </w:pPr>
      <w:r w:rsidRPr="002F35B0">
        <w:rPr>
          <w:noProof/>
          <w:lang w:eastAsia="hu-HU"/>
        </w:rPr>
        <w:drawing>
          <wp:inline distT="0" distB="0" distL="0" distR="0">
            <wp:extent cx="1879288" cy="2856862"/>
            <wp:effectExtent l="0" t="0" r="6985" b="1270"/>
            <wp:docPr id="3" name="Kép 3" descr="C:\Users\Szabadi István\Documents\Mentés\D\RAsztal\Both Antal\kp 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abadi István\Documents\Mentés\D\RAsztal\Both Antal\kp 0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857" cy="286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73" w:rsidRDefault="00811697" w:rsidP="0027348E">
      <w:pPr>
        <w:spacing w:line="360" w:lineRule="auto"/>
        <w:jc w:val="both"/>
      </w:pPr>
      <w:r>
        <w:t>Ami a Főgimnáziumot, munkahelyét illeti, h</w:t>
      </w:r>
      <w:r w:rsidR="00E65C73">
        <w:t>osszabb-rövidebb ideig a legkülönbözőbb katonai célokra vették igénybe az épület egyes részeit, hol a tornatermet, hol az alagsort, hol a tantermeket használták katonai kórháznak, étkezdének vagy éppen mosodának</w:t>
      </w:r>
      <w:r>
        <w:t xml:space="preserve">, </w:t>
      </w:r>
      <w:r w:rsidR="00E65C73">
        <w:t>volt időszak, amikor Balassagyarmaton szinte több katona volt, mint civil.</w:t>
      </w:r>
      <w:r w:rsidR="00962241">
        <w:t xml:space="preserve"> A gimnáziumi értesítő beszámol az 1918</w:t>
      </w:r>
      <w:r w:rsidR="00451E15">
        <w:t>–</w:t>
      </w:r>
      <w:r w:rsidR="00962241">
        <w:t>1920 közötti évek eseményeiről, a csehek kiverése utáni kommunista uralomról. Hogy, hogy nem, a</w:t>
      </w:r>
      <w:r w:rsidR="004B58DF">
        <w:t xml:space="preserve"> gimnáziumi</w:t>
      </w:r>
      <w:r w:rsidR="00962241">
        <w:t xml:space="preserve"> értesítő és más források szerint is Both Antal ezt az időszakot, mármint a „szovjet” uralmat szabadságon</w:t>
      </w:r>
      <w:r w:rsidR="004B58DF">
        <w:t>, a „munkásiskola” tanulmányozásával</w:t>
      </w:r>
      <w:r w:rsidR="00962241">
        <w:t xml:space="preserve"> töltötte, </w:t>
      </w:r>
      <w:r w:rsidR="004B58DF">
        <w:t xml:space="preserve">majd </w:t>
      </w:r>
      <w:r w:rsidR="00962241">
        <w:lastRenderedPageBreak/>
        <w:t xml:space="preserve">„az </w:t>
      </w:r>
      <w:r w:rsidR="00962241" w:rsidRPr="00962241">
        <w:t>1920-as évben az egész év folyamán a vallás</w:t>
      </w:r>
      <w:r w:rsidR="00962241">
        <w:t xml:space="preserve"> </w:t>
      </w:r>
      <w:r w:rsidR="00962241" w:rsidRPr="00962241">
        <w:t>és közoktatásügyi minisztérium teljes illetménnyel szabadságolta</w:t>
      </w:r>
      <w:r w:rsidR="00451E15">
        <w:t>.</w:t>
      </w:r>
      <w:r w:rsidR="00962241">
        <w:t>”</w:t>
      </w:r>
      <w:r w:rsidR="00962241">
        <w:rPr>
          <w:rStyle w:val="Lbjegyzet-hivatkozs"/>
        </w:rPr>
        <w:footnoteReference w:id="24"/>
      </w:r>
    </w:p>
    <w:p w:rsidR="00C9312C" w:rsidRDefault="00C9312C" w:rsidP="00746A4F">
      <w:pPr>
        <w:spacing w:line="360" w:lineRule="auto"/>
        <w:ind w:firstLine="708"/>
        <w:jc w:val="both"/>
      </w:pPr>
      <w:r>
        <w:t xml:space="preserve">1920 után még 15 év volt hátra nyugdíjazásáig, amit igen aktívan töltött el Balassagyarmaton. Amellett, hogy tanította </w:t>
      </w:r>
      <w:r w:rsidRPr="00C9312C">
        <w:t xml:space="preserve">kedves tárgyait, a latin és görög nyelvet (latinul írott hosszabb tanulmányai, levelei is reánk maradtak), megalapította </w:t>
      </w:r>
      <w:r w:rsidR="009E2175" w:rsidRPr="00C9312C">
        <w:t>a Tisztviselői</w:t>
      </w:r>
      <w:r w:rsidRPr="00C9312C">
        <w:t xml:space="preserve"> </w:t>
      </w:r>
      <w:r w:rsidR="009E2175" w:rsidRPr="00C9312C">
        <w:t>Társaskört</w:t>
      </w:r>
      <w:r w:rsidRPr="00C9312C">
        <w:t xml:space="preserve"> és</w:t>
      </w:r>
      <w:r w:rsidR="009E2175" w:rsidRPr="00C9312C">
        <w:t xml:space="preserve"> a Turáni Társaság</w:t>
      </w:r>
      <w:r w:rsidRPr="00C9312C">
        <w:t xml:space="preserve"> helyi szervezetét</w:t>
      </w:r>
      <w:r w:rsidR="009E2175" w:rsidRPr="00C9312C">
        <w:t xml:space="preserve">. </w:t>
      </w:r>
      <w:r w:rsidRPr="00C9312C">
        <w:t xml:space="preserve">Rendszeresen szervezett ismeretterjesztő </w:t>
      </w:r>
      <w:r w:rsidR="009E2175" w:rsidRPr="00C9312C">
        <w:t>előadássorozatokat</w:t>
      </w:r>
      <w:r w:rsidRPr="00C9312C">
        <w:t xml:space="preserve">, maga is </w:t>
      </w:r>
      <w:r>
        <w:t>felszólalt</w:t>
      </w:r>
      <w:r w:rsidRPr="00C9312C">
        <w:t xml:space="preserve"> </w:t>
      </w:r>
      <w:r w:rsidR="008F37C2">
        <w:t xml:space="preserve">több </w:t>
      </w:r>
      <w:r w:rsidRPr="00C9312C">
        <w:t>alkalommal, előadva sajátos vallásos,</w:t>
      </w:r>
      <w:r w:rsidR="00451E15">
        <w:t xml:space="preserve"> keresztény-szociális nézeteit.</w:t>
      </w:r>
      <w:r w:rsidRPr="00C9312C">
        <w:t xml:space="preserve"> </w:t>
      </w:r>
      <w:r w:rsidR="008F37C2">
        <w:t>Létrehozója és szerkesztője volt a „Magyar Társadalom” című helyi folyóiratnak, melyben publikációs lehetőséget teremtett magának. A folyóirat első száma 1914-ben jelent meg, majd hosszabb szünet után, 1926-ban indult újra. Szerette volna országos terjesztését is elérni, ezt azonban a Belügyminisztérium nem hagyta jóvá, a következő indoklással: „</w:t>
      </w:r>
      <w:r w:rsidR="00DC3517">
        <w:t>a folyóirat a mai formájában nem alkalmas arra, hogy azt különösen a kisebb értelmi fokon lévők között terjeszthessük. A lap ugyanis nem áll eléggé közel az élethez, nem elég közvetlen és annyira sok benne a bölcselkedés, hogy az olvasók legnagyobb része nem értené meg. A vallásos, erkölcsös és hazafias érzést közvetlenebbül megírt cikkekkel kell az olvasóban felkelteni és megerősíteni. Az ószövetségi könyvekből vett idézetek megtéveszthetik az olvasót, aminek eredménye a céllal ellentétes lenne. Épp így félrevezetheti az olvasót az, hogy a folyóirat valamennyi vallásfelekezet összefogását és ezzel kapcsolatban a keresztény erkölcs kifejezés helyett az egyetemes erkölcs gondolatát túlságosan aláhúzza, mert az az idézetekre is tekintettel könnyen a keresztény irány rovására</w:t>
      </w:r>
      <w:r w:rsidR="00447186">
        <w:t xml:space="preserve"> </w:t>
      </w:r>
      <w:r w:rsidR="00DC3517">
        <w:t>eshetik</w:t>
      </w:r>
      <w:r w:rsidR="00451E15">
        <w:t>.</w:t>
      </w:r>
      <w:r w:rsidR="00DC3517">
        <w:t>”</w:t>
      </w:r>
      <w:r w:rsidR="00DC3517">
        <w:rPr>
          <w:rStyle w:val="Lbjegyzet-hivatkozs"/>
        </w:rPr>
        <w:footnoteReference w:id="25"/>
      </w:r>
      <w:r w:rsidR="00746A4F">
        <w:t xml:space="preserve"> </w:t>
      </w:r>
      <w:r w:rsidRPr="00C9312C">
        <w:t xml:space="preserve">Szerepelt </w:t>
      </w:r>
      <w:r w:rsidR="009E2175" w:rsidRPr="00C9312C">
        <w:t>a</w:t>
      </w:r>
      <w:r w:rsidRPr="00C9312C">
        <w:t xml:space="preserve"> </w:t>
      </w:r>
      <w:r w:rsidR="00FA5EB4">
        <w:t xml:space="preserve">Magyar Társadalomtudományi Egyesület, a </w:t>
      </w:r>
      <w:r w:rsidR="009E2175" w:rsidRPr="00C9312C">
        <w:t>Katolikus Legényegylet és a Madách Társaság</w:t>
      </w:r>
      <w:r w:rsidRPr="00C9312C">
        <w:t xml:space="preserve"> rendezvényein</w:t>
      </w:r>
      <w:r w:rsidR="009E2175" w:rsidRPr="00C9312C">
        <w:t xml:space="preserve">, </w:t>
      </w:r>
      <w:r w:rsidRPr="00C9312C">
        <w:t>utóbbinak tisztviselője is volt. Érdekes vonása pályájának, hogy feltaláló is volt, szabadalmaztatta például a háti iskolatáskát és az úgynevezett szellőztető cipőt (sportcipőt)</w:t>
      </w:r>
      <w:r w:rsidR="00451E15">
        <w:t>.</w:t>
      </w:r>
      <w:r w:rsidR="00F82341">
        <w:rPr>
          <w:rStyle w:val="Lbjegyzet-hivatkozs"/>
        </w:rPr>
        <w:footnoteReference w:id="26"/>
      </w:r>
    </w:p>
    <w:p w:rsidR="00746A4F" w:rsidRDefault="00C9312C" w:rsidP="00746A4F">
      <w:pPr>
        <w:spacing w:line="360" w:lineRule="auto"/>
        <w:ind w:firstLine="708"/>
        <w:jc w:val="both"/>
      </w:pPr>
      <w:r w:rsidRPr="00C9312C">
        <w:t>1936-ban ment nyugdíjba</w:t>
      </w:r>
      <w:r>
        <w:t xml:space="preserve">, </w:t>
      </w:r>
      <w:r w:rsidR="00FA5EB4">
        <w:t xml:space="preserve">gimnáziuma értesítőjében </w:t>
      </w:r>
      <w:proofErr w:type="spellStart"/>
      <w:r w:rsidR="00FA5EB4">
        <w:t>Blázsik</w:t>
      </w:r>
      <w:proofErr w:type="spellEnd"/>
      <w:r w:rsidR="00FA5EB4">
        <w:t xml:space="preserve"> Károly kollégája búcsúztatta</w:t>
      </w:r>
      <w:r w:rsidR="00451E15">
        <w:t>.</w:t>
      </w:r>
      <w:r w:rsidR="00FA5EB4">
        <w:rPr>
          <w:rStyle w:val="Lbjegyzet-hivatkozs"/>
        </w:rPr>
        <w:footnoteReference w:id="27"/>
      </w:r>
      <w:r w:rsidR="00FA5EB4">
        <w:t xml:space="preserve"> </w:t>
      </w:r>
      <w:r w:rsidR="0020445D">
        <w:t>Kiemelte rajongását a klasszikus nyelvekért, népművelő, felnőttnevelő tevékenységét és azt, hogy „tanítványainak nem bürokratikus értelemben vett tanára, hanem nevelője, szerető jó atyja is volt. A jó példa nevelő hatásával tanított, amikor minden vasárnap és ünnepen kísérte a fiúkat s ment minden hétköznap a templomba, ahol példás áhítattal térdelt imádkozott és áldozott. Így alakította ki magában a jó ember, a jó tanár és a jó apa lelkületét”.</w:t>
      </w:r>
      <w:r w:rsidR="00601958">
        <w:t xml:space="preserve"> </w:t>
      </w:r>
      <w:r w:rsidR="00601958">
        <w:lastRenderedPageBreak/>
        <w:t>A már idézett egykori tanítványa, Kamarás József is azt írta visszaemlékezésében, hogy igen szerették mind a Tanár Urat, mind a családját, ugyanakkor megjegyzi: „iratai, levelei mind arról tanúskodnak, hogy a szépért jóért, nemesért küzdő tanár vállalta a gyakori gúnyolódást és sikertelenséget, mert hitt abban, hogy ő egy isteni adomány birtokosa”</w:t>
      </w:r>
      <w:r w:rsidR="00B33177">
        <w:rPr>
          <w:rStyle w:val="Lbjegyzet-hivatkozs"/>
        </w:rPr>
        <w:footnoteReference w:id="28"/>
      </w:r>
      <w:r w:rsidR="00601958">
        <w:t xml:space="preserve">. </w:t>
      </w:r>
    </w:p>
    <w:p w:rsidR="00746A4F" w:rsidRDefault="00746A4F" w:rsidP="00746A4F">
      <w:pPr>
        <w:spacing w:line="360" w:lineRule="auto"/>
        <w:ind w:firstLine="708"/>
        <w:jc w:val="center"/>
      </w:pPr>
      <w:r w:rsidRPr="00746A4F">
        <w:rPr>
          <w:noProof/>
          <w:lang w:eastAsia="hu-HU"/>
        </w:rPr>
        <w:drawing>
          <wp:inline distT="0" distB="0" distL="0" distR="0">
            <wp:extent cx="2090205" cy="2765640"/>
            <wp:effectExtent l="0" t="0" r="5715" b="0"/>
            <wp:docPr id="2" name="Kép 2" descr="C:\Users\Szabadi István\Documents\Mentés\D\RAsztal\Both Antal\kp 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abadi István\Documents\Mentés\D\RAsztal\Both Antal\kp 0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995" cy="278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82" w:rsidRDefault="00E763C8" w:rsidP="0027348E">
      <w:pPr>
        <w:spacing w:line="360" w:lineRule="auto"/>
        <w:jc w:val="both"/>
      </w:pPr>
      <w:r>
        <w:t>A</w:t>
      </w:r>
      <w:r w:rsidR="00DC32BB">
        <w:t xml:space="preserve">mi </w:t>
      </w:r>
      <w:r w:rsidR="00601958">
        <w:t xml:space="preserve">Both Antal </w:t>
      </w:r>
      <w:r w:rsidR="00B33177">
        <w:t>reánk maradt munkásságát illeti, bár pályája elején jelent meg egy-két tankönyve</w:t>
      </w:r>
      <w:r w:rsidR="00451E15">
        <w:t>,</w:t>
      </w:r>
      <w:r w:rsidR="00FA5EB4">
        <w:rPr>
          <w:rStyle w:val="Lbjegyzet-hivatkozs"/>
        </w:rPr>
        <w:footnoteReference w:id="29"/>
      </w:r>
      <w:r w:rsidR="006E5478">
        <w:t xml:space="preserve"> </w:t>
      </w:r>
      <w:r w:rsidR="00B33177">
        <w:t xml:space="preserve">írói pályája </w:t>
      </w:r>
      <w:r w:rsidR="006E5478">
        <w:t>nyugdíj</w:t>
      </w:r>
      <w:r w:rsidR="00B33177">
        <w:t>a</w:t>
      </w:r>
      <w:r w:rsidR="006E5478">
        <w:t>zása és a közélettől való teljes visszavonulása után teljesedett ki</w:t>
      </w:r>
      <w:r w:rsidR="00C9312C">
        <w:t xml:space="preserve"> </w:t>
      </w:r>
      <w:r w:rsidR="006E5478">
        <w:t>igazá</w:t>
      </w:r>
      <w:r w:rsidR="00451E15">
        <w:t>n</w:t>
      </w:r>
      <w:r w:rsidR="00B33177">
        <w:t>.</w:t>
      </w:r>
      <w:r w:rsidR="00DC32BB" w:rsidRPr="00DC32BB">
        <w:t xml:space="preserve"> </w:t>
      </w:r>
      <w:r w:rsidR="00B33177">
        <w:t>Ez még akkor is igaz, ha</w:t>
      </w:r>
      <w:r w:rsidR="00C9312C">
        <w:t xml:space="preserve"> </w:t>
      </w:r>
      <w:r w:rsidR="00451E15">
        <w:t xml:space="preserve">ebből az időszakból </w:t>
      </w:r>
      <w:r w:rsidR="00C9312C">
        <w:t xml:space="preserve">egy kézirata sem jelent meg nyomtatásban, eltekintve </w:t>
      </w:r>
      <w:r w:rsidR="00B33177">
        <w:t xml:space="preserve">már említett, </w:t>
      </w:r>
      <w:r w:rsidR="00FA5EB4">
        <w:t>apróbb füzetecskék formájában</w:t>
      </w:r>
      <w:r w:rsidR="00451E15">
        <w:t>, „</w:t>
      </w:r>
      <w:r w:rsidR="00451E15" w:rsidRPr="006E5478">
        <w:t>A Both nemzetség családrendi értesít</w:t>
      </w:r>
      <w:r w:rsidR="00451E15">
        <w:t>ő</w:t>
      </w:r>
      <w:r w:rsidR="00451E15" w:rsidRPr="006E5478">
        <w:t>je</w:t>
      </w:r>
      <w:r w:rsidR="00451E15">
        <w:t>”</w:t>
      </w:r>
      <w:r w:rsidR="00FA5EB4">
        <w:t xml:space="preserve"> </w:t>
      </w:r>
      <w:r w:rsidR="00451E15">
        <w:t xml:space="preserve">cím alatt </w:t>
      </w:r>
      <w:r w:rsidR="00FA5EB4">
        <w:t xml:space="preserve">publikált </w:t>
      </w:r>
      <w:r w:rsidR="006E5478">
        <w:t xml:space="preserve">családtörténeti </w:t>
      </w:r>
      <w:r w:rsidR="00C9312C">
        <w:t>magánkiadás</w:t>
      </w:r>
      <w:r w:rsidR="00691C0C">
        <w:t>a</w:t>
      </w:r>
      <w:r w:rsidR="00DC32BB">
        <w:t>i</w:t>
      </w:r>
      <w:r w:rsidR="00C9312C">
        <w:t>tól</w:t>
      </w:r>
      <w:r w:rsidR="006E5478">
        <w:t>.</w:t>
      </w:r>
      <w:r w:rsidR="006E5478" w:rsidRPr="006E5478">
        <w:t xml:space="preserve"> </w:t>
      </w:r>
      <w:r w:rsidR="00C8095C">
        <w:t>A Tiszántúli Református Egyházkerület Levéltárában</w:t>
      </w:r>
      <w:r w:rsidR="00534082">
        <w:t xml:space="preserve"> három levéltári dobozban</w:t>
      </w:r>
      <w:r w:rsidR="00C8095C">
        <w:t xml:space="preserve"> őrzött kéziratos munkái</w:t>
      </w:r>
      <w:r w:rsidR="00506A21">
        <w:rPr>
          <w:rStyle w:val="Lbjegyzet-hivatkozs"/>
        </w:rPr>
        <w:footnoteReference w:id="30"/>
      </w:r>
      <w:r w:rsidR="00C8095C">
        <w:t xml:space="preserve"> </w:t>
      </w:r>
      <w:r w:rsidR="00601958">
        <w:t xml:space="preserve">túlnyomó részben </w:t>
      </w:r>
      <w:r w:rsidR="00C8095C">
        <w:t xml:space="preserve">az 1940-es és 1950-es években keletkeztek, a szerzőjük </w:t>
      </w:r>
      <w:r w:rsidR="00DC32BB">
        <w:t>1963-ban hunyt el.</w:t>
      </w:r>
      <w:r w:rsidR="00C8095C">
        <w:t xml:space="preserve"> </w:t>
      </w:r>
      <w:r w:rsidR="00534082">
        <w:t xml:space="preserve">A fent említett három doboznyi kézirat 1945-ben került ki Magyarországról, azt Both Antal maga adta át az országot elhagyó, soha vissza nem települt </w:t>
      </w:r>
      <w:proofErr w:type="spellStart"/>
      <w:r w:rsidR="00534082">
        <w:t>Marianne</w:t>
      </w:r>
      <w:proofErr w:type="spellEnd"/>
      <w:r w:rsidR="00534082">
        <w:t xml:space="preserve"> nevű leányának és annak férjének, hogy esetleges anyagi gondjaikat a munkák kiadásából nyert jövedelemmel enyhíthessék. Ezek szerint maga a szerző életműve legértékesebb darabjainak tartotta azokat</w:t>
      </w:r>
      <w:r w:rsidR="00451E15">
        <w:t xml:space="preserve">; a </w:t>
      </w:r>
      <w:r w:rsidR="00534082">
        <w:t xml:space="preserve">kiadásukra </w:t>
      </w:r>
      <w:r w:rsidR="00451E15">
        <w:t>végül soha nem került sor</w:t>
      </w:r>
      <w:r w:rsidR="00534082">
        <w:t>.</w:t>
      </w:r>
    </w:p>
    <w:p w:rsidR="00534082" w:rsidRDefault="00534082" w:rsidP="00534082">
      <w:pPr>
        <w:spacing w:line="360" w:lineRule="auto"/>
        <w:ind w:firstLine="708"/>
        <w:jc w:val="both"/>
      </w:pPr>
      <w:r>
        <w:t xml:space="preserve">Both Antal egyéb kéziratai és erősen vegyes, jórészt személyes tartalmú hagyatéka Balassagyarmaton maradt. Részben a Madách Imre Könyvtár Helytörténeti Gyűjteményében </w:t>
      </w:r>
      <w:r>
        <w:lastRenderedPageBreak/>
        <w:t xml:space="preserve">Both Antal neve alatt 12 doboznyi, rendezetlen, ömlesztette, jegyzék nélküli iratot találunk, részben ugyanezen </w:t>
      </w:r>
      <w:r w:rsidR="00B33177">
        <w:t>Helytörténeti G</w:t>
      </w:r>
      <w:r>
        <w:t>yűjtemény úgynevezett elegyes iratai között</w:t>
      </w:r>
      <w:r w:rsidR="00B33177">
        <w:t xml:space="preserve"> is van elszórt iratanyag</w:t>
      </w:r>
      <w:r>
        <w:t>. Ugyanitt, a fotótárban viszonylag gazdag</w:t>
      </w:r>
      <w:r w:rsidR="00B33177">
        <w:t>, a családra</w:t>
      </w:r>
      <w:r>
        <w:t xml:space="preserve"> vonatkozó</w:t>
      </w:r>
      <w:r w:rsidR="00B33177">
        <w:t>, jegyzékkel ellátott</w:t>
      </w:r>
      <w:r>
        <w:t xml:space="preserve"> </w:t>
      </w:r>
      <w:r w:rsidR="00B33177">
        <w:t xml:space="preserve">képsorozat </w:t>
      </w:r>
      <w:r>
        <w:t>található. Szintén Balassagyarmaton, az MNL Nógrád Megyei Levéltárának fióklevéltárában van egy nagyobb</w:t>
      </w:r>
      <w:r w:rsidR="00B33177">
        <w:t>, darabszinten feltárt</w:t>
      </w:r>
      <w:r>
        <w:t xml:space="preserve"> gyűjtemény Both Antal irataiból, ezek mind személyes jellegű, rendszertelen anyagok.</w:t>
      </w:r>
    </w:p>
    <w:p w:rsidR="00BC5095" w:rsidRDefault="00C8095C" w:rsidP="00BC5095">
      <w:pPr>
        <w:spacing w:line="360" w:lineRule="auto"/>
        <w:ind w:firstLine="708"/>
        <w:jc w:val="both"/>
      </w:pPr>
      <w:r>
        <w:t>A Balassagyarmati Helytörténeti Gyűjteményben illetve a Magyar Nemzeti Levéltár Nógrád Megyei Levéltárában őrzött iratai javarészt családi és személyes dokumentumok, belőlük nagyobb ívű életrajzot nem lehet felvázolni</w:t>
      </w:r>
      <w:r w:rsidR="00C327CD">
        <w:t>, de természetesen a</w:t>
      </w:r>
      <w:r w:rsidR="00E763C8">
        <w:t>z itt előadott</w:t>
      </w:r>
      <w:r w:rsidR="00C327CD">
        <w:t xml:space="preserve"> életpálya-vázlat lényegesen bővíthető, érdemes elsősorban azt a Both Antalra döntő hatást gyakorló szellemi közeget és stiláris eszköztárat megrajzolni, ami a 19. század végi </w:t>
      </w:r>
      <w:r w:rsidR="00C327CD" w:rsidRPr="00C327CD">
        <w:rPr>
          <w:i/>
        </w:rPr>
        <w:t xml:space="preserve">Katolikus Szemle </w:t>
      </w:r>
      <w:r w:rsidR="00C327CD">
        <w:t>és</w:t>
      </w:r>
      <w:r w:rsidR="00C327CD" w:rsidRPr="00C327CD">
        <w:rPr>
          <w:i/>
        </w:rPr>
        <w:t xml:space="preserve"> Religio </w:t>
      </w:r>
      <w:r w:rsidR="00C327CD">
        <w:t xml:space="preserve">című folyóiratok cikkeiből, illetve </w:t>
      </w:r>
      <w:proofErr w:type="spellStart"/>
      <w:r w:rsidR="00C327CD">
        <w:t>Wolkenberg</w:t>
      </w:r>
      <w:proofErr w:type="spellEnd"/>
      <w:r w:rsidR="00C327CD">
        <w:t xml:space="preserve"> Alajos munkáiból tárul elénk</w:t>
      </w:r>
      <w:r>
        <w:t>.</w:t>
      </w:r>
    </w:p>
    <w:p w:rsidR="00DC521E" w:rsidRDefault="00DC521E" w:rsidP="00BC5095">
      <w:pPr>
        <w:spacing w:line="360" w:lineRule="auto"/>
        <w:ind w:firstLine="708"/>
        <w:jc w:val="both"/>
      </w:pPr>
      <w:r w:rsidRPr="00DC521E">
        <w:t>Both Antal gondolkodását a fentebb említett Turáni Társaság ideológiája jellemzi a legjobban. A sokszínűség, eklekticizmus, rendszertelenség, ugyanakkor a lényeglátás vágya, amely sokszor kaotikus okfejtéshez vezet, ahogy maga a fajvédelmi mozgalom is rendkívül szerteágazó volt. A húszas években a mozgalmon belül keveredett az antiszemitizmus liberalizmusellenességgel, irredentizmussal, keresztényszociális érzékenységgel. Ebben a káoszban Both Antal sem volt képes rendszert alkotni, munkáira a naivitás és a misztika jellemző. Bár antiszemitizmusa egyértelműen tetten érhető például „</w:t>
      </w:r>
      <w:proofErr w:type="spellStart"/>
      <w:r w:rsidRPr="00DC521E">
        <w:t>Jesurun</w:t>
      </w:r>
      <w:proofErr w:type="spellEnd"/>
      <w:r w:rsidRPr="00DC521E">
        <w:t>” című kéziratában (úgy vélte, hogy a zsidó nagytőke világuralma az Antikrisztus eljövetelét készíti elő, akit a zsidóság fog „kitermelni” karakterének köszönhetően, ebben a kérdésben a zsidók gyalázásáig is elmegy), mégis kereste a kapcsolatot a művelt rabbikkal. Arról ábrándozott, hogy a zsidókat meg lehet téríteni, és azok a végső időkben be fognak lépni a katolikus egyházba. „Csillagkereszt” című munkájában a Dávid-csillag és a kereszt egybefonódásáról ír, mely egyúttal az új egyház jelképe: „a zsidók teljes megtérése a világ teljes megtérése lesz”. A maga korában rendkívül nagy hatású Bangha Béla</w:t>
      </w:r>
      <w:r>
        <w:t xml:space="preserve"> és az említett </w:t>
      </w:r>
      <w:proofErr w:type="spellStart"/>
      <w:r>
        <w:t>Wolkenberg</w:t>
      </w:r>
      <w:proofErr w:type="spellEnd"/>
      <w:r>
        <w:t xml:space="preserve"> Alajos</w:t>
      </w:r>
      <w:r w:rsidRPr="00DC521E">
        <w:t xml:space="preserve"> korabeli munkái köszönnek itt vissza, ő</w:t>
      </w:r>
      <w:r>
        <w:t>k</w:t>
      </w:r>
      <w:r w:rsidRPr="00DC521E">
        <w:t xml:space="preserve"> szintén azt vallott</w:t>
      </w:r>
      <w:r>
        <w:t>ák</w:t>
      </w:r>
      <w:r w:rsidRPr="00DC521E">
        <w:t>, hogy üdvözülni csak a katolikus egyház keretében lehetséges, következésképpen át-</w:t>
      </w:r>
      <w:r w:rsidR="00767E3F">
        <w:t>, illetve</w:t>
      </w:r>
      <w:r w:rsidRPr="00DC521E">
        <w:t xml:space="preserve"> vissza akart</w:t>
      </w:r>
      <w:r>
        <w:t>ak</w:t>
      </w:r>
      <w:r w:rsidRPr="00DC521E">
        <w:t xml:space="preserve"> téríteni mindenkit az egyház kebelébe. Nem feltétlenül azért, hogy egyház</w:t>
      </w:r>
      <w:r>
        <w:t>uk</w:t>
      </w:r>
      <w:r w:rsidRPr="00DC521E">
        <w:t xml:space="preserve"> még hatalmasabb legyen, hanem sokkal inkább azért, hogy megments</w:t>
      </w:r>
      <w:r>
        <w:t>ék</w:t>
      </w:r>
      <w:r w:rsidRPr="00DC521E">
        <w:t xml:space="preserve"> őket a kárhozattól. </w:t>
      </w:r>
    </w:p>
    <w:p w:rsidR="00415CF1" w:rsidRPr="00767E3F" w:rsidRDefault="00DC521E" w:rsidP="00767E3F">
      <w:pPr>
        <w:spacing w:line="360" w:lineRule="auto"/>
        <w:ind w:firstLine="708"/>
        <w:jc w:val="both"/>
      </w:pPr>
      <w:r w:rsidRPr="00DC521E">
        <w:t xml:space="preserve">Ebben látom Both Antal más felekezetekhez való közeledésének okát, az oroszok és zsidók közötti térítő munka sürgetését, az egész folyamatban pedig a magyarságnak kiemelkedő szerepet szán. Both </w:t>
      </w:r>
      <w:proofErr w:type="gramStart"/>
      <w:r w:rsidRPr="00DC521E">
        <w:t>esetében</w:t>
      </w:r>
      <w:proofErr w:type="gramEnd"/>
      <w:r w:rsidRPr="00DC521E">
        <w:t xml:space="preserve"> tehát ha beszélhetünk is valamiféle ökumenizmusról, annak célja </w:t>
      </w:r>
      <w:r w:rsidRPr="00DC521E">
        <w:lastRenderedPageBreak/>
        <w:t xml:space="preserve">a keresztyén unió, alapja pedig  az </w:t>
      </w:r>
      <w:r w:rsidRPr="00767E3F">
        <w:rPr>
          <w:i/>
        </w:rPr>
        <w:t xml:space="preserve">extra </w:t>
      </w:r>
      <w:proofErr w:type="spellStart"/>
      <w:r w:rsidRPr="00767E3F">
        <w:rPr>
          <w:i/>
        </w:rPr>
        <w:t>ecclesiam</w:t>
      </w:r>
      <w:proofErr w:type="spellEnd"/>
      <w:r w:rsidRPr="00767E3F">
        <w:rPr>
          <w:i/>
        </w:rPr>
        <w:t xml:space="preserve"> nulla </w:t>
      </w:r>
      <w:proofErr w:type="spellStart"/>
      <w:r w:rsidRPr="00767E3F">
        <w:rPr>
          <w:i/>
        </w:rPr>
        <w:t>salus</w:t>
      </w:r>
      <w:proofErr w:type="spellEnd"/>
      <w:r w:rsidRPr="00DC521E">
        <w:t xml:space="preserve"> (</w:t>
      </w:r>
      <w:r w:rsidR="00767E3F">
        <w:t>’</w:t>
      </w:r>
      <w:r w:rsidRPr="00DC521E">
        <w:t>az egyházon kívül nincs üdvözülés</w:t>
      </w:r>
      <w:r w:rsidR="00767E3F">
        <w:t>’</w:t>
      </w:r>
      <w:r w:rsidRPr="00DC521E">
        <w:t>) elve. Ugyanakkor az egyházról is nagyon sajátos felfogást alakított ki</w:t>
      </w:r>
      <w:r w:rsidR="00767E3F">
        <w:t xml:space="preserve">, </w:t>
      </w:r>
      <w:r w:rsidRPr="00DC521E">
        <w:t xml:space="preserve">lásd </w:t>
      </w:r>
      <w:r w:rsidR="00767E3F">
        <w:t xml:space="preserve">például </w:t>
      </w:r>
      <w:r w:rsidRPr="00DC521E">
        <w:t>a „A családok</w:t>
      </w:r>
      <w:r w:rsidR="00767E3F">
        <w:t xml:space="preserve"> világi rendje” című kiadványát</w:t>
      </w:r>
      <w:r w:rsidRPr="00DC521E">
        <w:t>. Szerinte csak a világiak cselekszenek bibliai alapon (a világiak nála külön rendet, „</w:t>
      </w:r>
      <w:proofErr w:type="spellStart"/>
      <w:r w:rsidRPr="00DC521E">
        <w:t>ordo</w:t>
      </w:r>
      <w:proofErr w:type="spellEnd"/>
      <w:r w:rsidRPr="00DC521E">
        <w:t>”-t alkotnak), az egyházi rend elbukott, a papok nem tudják megvalósítani minden hívő egységét, a felekezetek közti békét</w:t>
      </w:r>
      <w:r w:rsidR="00767E3F">
        <w:t>, sem a világbékét, erre csak a</w:t>
      </w:r>
      <w:r w:rsidRPr="00DC521E">
        <w:t xml:space="preserve"> „világi rend” képes, mely a közhívők belső papságát alkotja. Sürgeti a szekták bevonását az ökumenikus mozgalomba. Szeretett prófétaként megjósolni eseményeket, például a német birodalom bukását, a III. világháború közeli kitörését, ennek következtében az emberiség kipusztulását, az utolsó ítélet eljövetelét. Mindez ellentmond a bibliai tanításnak, hiszen nem az ember dolga, hogy olyan dolgokról tudjon, ami az Úr hatalmában van. Apokaliptikus jóslatai nem az egyetlenek, amelyek teológiai gondolkodásának súlyos zavarára utalnak. A Szentháromságról vallott felfogása is igeellenes</w:t>
      </w:r>
      <w:r w:rsidR="00767E3F">
        <w:t>:</w:t>
      </w:r>
      <w:r w:rsidRPr="00DC521E">
        <w:t xml:space="preserve"> szerinte az Atya a nemzést képviseli, a Fiú a szerzést (</w:t>
      </w:r>
      <w:r w:rsidR="00767E3F">
        <w:t>„</w:t>
      </w:r>
      <w:r w:rsidRPr="00DC521E">
        <w:t>lévén zsidó</w:t>
      </w:r>
      <w:r w:rsidR="00767E3F">
        <w:t>”</w:t>
      </w:r>
      <w:r w:rsidRPr="00DC521E">
        <w:t xml:space="preserve">), a Szentlélek pedig a védekezés Istene. Tizenöt szentséget ismer (Lét, Név, Nyugalom, Szülők, Védekezés, Nemzés, Szerzés, Tanúság, Kívánság, Törvény, Ige, </w:t>
      </w:r>
      <w:r w:rsidR="00767E3F">
        <w:t xml:space="preserve">Cselekvés, viszony, Változás). </w:t>
      </w:r>
      <w:r w:rsidR="00F36CAB">
        <w:t xml:space="preserve">Takács József nyugalmazott levéltáros kollégám igen pontos </w:t>
      </w:r>
      <w:r w:rsidR="001307FE">
        <w:t>véleményt fogalmazott meg Both Antal életművéről, idézem: „</w:t>
      </w:r>
      <w:r w:rsidR="001307FE" w:rsidRPr="001307FE">
        <w:rPr>
          <w:i/>
        </w:rPr>
        <w:t>Szellemiségére felismerhető hatással voltak a katolikus teológián kívül a szimbolizmus, a két világháború közötti szociális mozgalmak és egy rimaszombati rabbi írásai, valamint a kortárs politikai események: az 1939-ben kitört 2. világháború, az 1944. évi miniszterelnökségi rendelet a zsidók megkülönböztető jelzéséről, 1948-tól a kommunista berendezkedés kezdete hazánkban, majd a hidegháború</w:t>
      </w:r>
      <w:r w:rsidR="00767E3F">
        <w:rPr>
          <w:i/>
        </w:rPr>
        <w:t>. [</w:t>
      </w:r>
      <w:r w:rsidR="001307FE" w:rsidRPr="001307FE">
        <w:rPr>
          <w:i/>
        </w:rPr>
        <w:t>…</w:t>
      </w:r>
      <w:r w:rsidR="00767E3F">
        <w:rPr>
          <w:i/>
        </w:rPr>
        <w:t>]</w:t>
      </w:r>
      <w:r w:rsidR="001307FE" w:rsidRPr="001307FE">
        <w:rPr>
          <w:i/>
        </w:rPr>
        <w:t xml:space="preserve"> Both Antalnak voltak önálló gondolatai, meglátásai és ötletei, ám ezek nem emelik őt </w:t>
      </w:r>
      <w:proofErr w:type="gramStart"/>
      <w:r w:rsidR="001307FE" w:rsidRPr="001307FE">
        <w:rPr>
          <w:i/>
        </w:rPr>
        <w:t>a  20</w:t>
      </w:r>
      <w:proofErr w:type="gramEnd"/>
      <w:r w:rsidR="001307FE" w:rsidRPr="001307FE">
        <w:rPr>
          <w:i/>
        </w:rPr>
        <w:t>. század első felének legalább közép mezőnybe tartozó teológusai, filozófusai sorába</w:t>
      </w:r>
      <w:r w:rsidR="00767E3F">
        <w:rPr>
          <w:i/>
        </w:rPr>
        <w:t>.</w:t>
      </w:r>
      <w:r w:rsidR="00767E3F">
        <w:t>”</w:t>
      </w:r>
      <w:r w:rsidR="00767E3F">
        <w:rPr>
          <w:rStyle w:val="Lbjegyzet-hivatkozs"/>
        </w:rPr>
        <w:footnoteReference w:id="31"/>
      </w:r>
    </w:p>
    <w:p w:rsidR="00B12D92" w:rsidRDefault="00601958" w:rsidP="00601958">
      <w:pPr>
        <w:spacing w:line="360" w:lineRule="auto"/>
        <w:jc w:val="center"/>
      </w:pPr>
      <w:r w:rsidRPr="00601958">
        <w:rPr>
          <w:noProof/>
          <w:lang w:eastAsia="hu-HU"/>
        </w:rPr>
        <w:lastRenderedPageBreak/>
        <w:drawing>
          <wp:inline distT="0" distB="0" distL="0" distR="0">
            <wp:extent cx="2143125" cy="3107690"/>
            <wp:effectExtent l="0" t="0" r="9525" b="0"/>
            <wp:docPr id="1" name="Kép 1" descr="C:\Users\Szabadi István\Documents\Mentés\D\RAsztal\Both Antal\kp 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abadi István\Documents\Mentés\D\RAsztal\Both Antal\kp 00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CA" w:rsidRPr="0027348E" w:rsidRDefault="0027348E" w:rsidP="00601958">
      <w:pPr>
        <w:spacing w:line="360" w:lineRule="auto"/>
        <w:jc w:val="center"/>
        <w:rPr>
          <w:b/>
        </w:rPr>
      </w:pPr>
      <w:r w:rsidRPr="0027348E">
        <w:rPr>
          <w:b/>
        </w:rPr>
        <w:t xml:space="preserve">Függelék: </w:t>
      </w:r>
      <w:r w:rsidRPr="0027348E">
        <w:rPr>
          <w:b/>
        </w:rPr>
        <w:br/>
      </w:r>
      <w:r w:rsidR="00E77CCA" w:rsidRPr="0027348E">
        <w:rPr>
          <w:b/>
        </w:rPr>
        <w:t xml:space="preserve">Both Antal családja és leszármazottai </w:t>
      </w:r>
    </w:p>
    <w:p w:rsidR="00E77CCA" w:rsidRDefault="00E77CCA" w:rsidP="00E77CCA">
      <w:pPr>
        <w:spacing w:line="360" w:lineRule="auto"/>
        <w:jc w:val="both"/>
      </w:pPr>
      <w:r>
        <w:t>T</w:t>
      </w:r>
      <w:r w:rsidRPr="00E77CCA">
        <w:t xml:space="preserve">éves az az itt-ott olvasható vélekedés, miszerint </w:t>
      </w:r>
      <w:r w:rsidR="00BF762C">
        <w:t xml:space="preserve">Both Antal </w:t>
      </w:r>
      <w:r w:rsidRPr="00E77CCA">
        <w:t>a házassága miatt tett le a papi pályáról. Tudni kell, hogy majd csak tanári oklevele megszerzése körül kötött házasságot Hegedűs Margittal</w:t>
      </w:r>
      <w:r>
        <w:t>, tehát pályamódosítása jóval korábban megtörtént.</w:t>
      </w:r>
      <w:r w:rsidRPr="00E77CCA">
        <w:t xml:space="preserve"> </w:t>
      </w:r>
      <w:r>
        <w:t>Heged</w:t>
      </w:r>
      <w:r w:rsidR="00A0072C">
        <w:t>ű</w:t>
      </w:r>
      <w:r>
        <w:t xml:space="preserve">s Margit Kazinczy </w:t>
      </w:r>
      <w:r w:rsidRPr="00E77CCA">
        <w:t xml:space="preserve">Ferenc közvetlen leszármazottja volt. Kazinczy Ferenc és Török </w:t>
      </w:r>
      <w:proofErr w:type="spellStart"/>
      <w:r w:rsidRPr="00E77CCA">
        <w:t>Sophie</w:t>
      </w:r>
      <w:proofErr w:type="spellEnd"/>
      <w:r w:rsidRPr="00E77CCA">
        <w:t xml:space="preserve"> harmadik gyermeke, Kazinczy Thália Antoinette (1809</w:t>
      </w:r>
      <w:r w:rsidR="00767E3F">
        <w:t>–</w:t>
      </w:r>
      <w:r w:rsidRPr="00E77CCA">
        <w:t xml:space="preserve">1862) második férje </w:t>
      </w:r>
      <w:proofErr w:type="spellStart"/>
      <w:r w:rsidRPr="00E77CCA">
        <w:t>hrabovai</w:t>
      </w:r>
      <w:proofErr w:type="spellEnd"/>
      <w:r w:rsidRPr="00E77CCA">
        <w:t xml:space="preserve"> </w:t>
      </w:r>
      <w:proofErr w:type="spellStart"/>
      <w:r w:rsidRPr="00E77CCA">
        <w:t>Hrabovszky</w:t>
      </w:r>
      <w:proofErr w:type="spellEnd"/>
      <w:r w:rsidRPr="00E77CCA">
        <w:t xml:space="preserve"> Sándor, legidősebb gyermekük </w:t>
      </w:r>
      <w:proofErr w:type="spellStart"/>
      <w:r w:rsidRPr="00E77CCA">
        <w:t>Hrabovszky</w:t>
      </w:r>
      <w:proofErr w:type="spellEnd"/>
      <w:r w:rsidRPr="00E77CCA">
        <w:t xml:space="preserve"> Irén (1846</w:t>
      </w:r>
      <w:r w:rsidR="00767E3F">
        <w:t>–</w:t>
      </w:r>
      <w:r w:rsidRPr="00E77CCA">
        <w:t>1922), ennek férjétől, Hegedűs Lajostól született leánya Hegedűs Margit lett Both Antal felesége</w:t>
      </w:r>
      <w:r w:rsidR="00767E3F">
        <w:t>.</w:t>
      </w:r>
      <w:r w:rsidR="00B33177">
        <w:rPr>
          <w:rStyle w:val="Lbjegyzet-hivatkozs"/>
        </w:rPr>
        <w:footnoteReference w:id="32"/>
      </w:r>
      <w:r w:rsidRPr="00E77CCA">
        <w:t xml:space="preserve"> </w:t>
      </w:r>
    </w:p>
    <w:p w:rsidR="00C40D19" w:rsidRDefault="00C40D19" w:rsidP="00C40D19">
      <w:pPr>
        <w:spacing w:line="360" w:lineRule="auto"/>
        <w:jc w:val="center"/>
      </w:pPr>
      <w:r w:rsidRPr="00C40D19">
        <w:rPr>
          <w:noProof/>
          <w:lang w:eastAsia="hu-HU"/>
        </w:rPr>
        <w:lastRenderedPageBreak/>
        <w:drawing>
          <wp:inline distT="0" distB="0" distL="0" distR="0">
            <wp:extent cx="5291407" cy="3729161"/>
            <wp:effectExtent l="0" t="0" r="5080" b="5080"/>
            <wp:docPr id="6" name="Kép 6" descr="C:\Users\Szabadi István\Documents\Mentés\D\RAsztal\Both Antal\kp 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abadi István\Documents\Mentés\D\RAsztal\Both Antal\kp 0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147" cy="373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19" w:rsidRPr="00C40D19" w:rsidRDefault="00C40D19" w:rsidP="00C40D19">
      <w:pPr>
        <w:spacing w:line="360" w:lineRule="auto"/>
        <w:jc w:val="center"/>
        <w:rPr>
          <w:i/>
          <w:sz w:val="22"/>
          <w:szCs w:val="22"/>
        </w:rPr>
      </w:pPr>
      <w:r w:rsidRPr="00C40D19">
        <w:rPr>
          <w:i/>
          <w:sz w:val="22"/>
          <w:szCs w:val="22"/>
        </w:rPr>
        <w:t xml:space="preserve">Both család Balassagyarmaton unokákkal </w:t>
      </w:r>
      <w:r>
        <w:rPr>
          <w:i/>
          <w:sz w:val="22"/>
          <w:szCs w:val="22"/>
        </w:rPr>
        <w:t xml:space="preserve">[1931-ben] </w:t>
      </w:r>
      <w:r w:rsidRPr="00C40D19">
        <w:rPr>
          <w:i/>
          <w:sz w:val="22"/>
          <w:szCs w:val="22"/>
        </w:rPr>
        <w:t>Both hagyaték</w:t>
      </w:r>
      <w:r w:rsidR="00767E3F">
        <w:rPr>
          <w:i/>
          <w:sz w:val="22"/>
          <w:szCs w:val="22"/>
        </w:rPr>
        <w:t>.</w:t>
      </w:r>
      <w:r w:rsidR="00AB79B0">
        <w:rPr>
          <w:i/>
          <w:sz w:val="22"/>
          <w:szCs w:val="22"/>
        </w:rPr>
        <w:br/>
      </w:r>
      <w:proofErr w:type="spellStart"/>
      <w:r w:rsidRPr="00C40D19">
        <w:rPr>
          <w:i/>
          <w:sz w:val="22"/>
          <w:szCs w:val="22"/>
        </w:rPr>
        <w:t>Derecske</w:t>
      </w:r>
      <w:r w:rsidR="0041692B">
        <w:rPr>
          <w:i/>
          <w:sz w:val="22"/>
          <w:szCs w:val="22"/>
        </w:rPr>
        <w:t>y</w:t>
      </w:r>
      <w:r w:rsidRPr="00C40D19">
        <w:rPr>
          <w:i/>
          <w:sz w:val="22"/>
          <w:szCs w:val="22"/>
        </w:rPr>
        <w:t>né</w:t>
      </w:r>
      <w:proofErr w:type="spellEnd"/>
      <w:r w:rsidRPr="00C40D19">
        <w:rPr>
          <w:i/>
          <w:sz w:val="22"/>
          <w:szCs w:val="22"/>
        </w:rPr>
        <w:t xml:space="preserve"> Izabella, Both Antal</w:t>
      </w:r>
      <w:r w:rsidR="00AB79B0">
        <w:rPr>
          <w:i/>
          <w:sz w:val="22"/>
          <w:szCs w:val="22"/>
        </w:rPr>
        <w:t xml:space="preserve"> (balról a második)</w:t>
      </w:r>
      <w:r w:rsidRPr="00C40D19">
        <w:rPr>
          <w:i/>
          <w:sz w:val="22"/>
          <w:szCs w:val="22"/>
        </w:rPr>
        <w:t xml:space="preserve">, </w:t>
      </w:r>
      <w:r w:rsidR="0041692B">
        <w:rPr>
          <w:i/>
          <w:sz w:val="22"/>
          <w:szCs w:val="22"/>
        </w:rPr>
        <w:t xml:space="preserve">Both </w:t>
      </w:r>
      <w:r w:rsidRPr="00C40D19">
        <w:rPr>
          <w:i/>
          <w:sz w:val="22"/>
          <w:szCs w:val="22"/>
        </w:rPr>
        <w:t xml:space="preserve">Marianna, </w:t>
      </w:r>
      <w:proofErr w:type="spellStart"/>
      <w:r w:rsidRPr="00C40D19">
        <w:rPr>
          <w:i/>
          <w:sz w:val="22"/>
          <w:szCs w:val="22"/>
        </w:rPr>
        <w:t>Derecske</w:t>
      </w:r>
      <w:r w:rsidR="0041692B">
        <w:rPr>
          <w:i/>
          <w:sz w:val="22"/>
          <w:szCs w:val="22"/>
        </w:rPr>
        <w:t>y</w:t>
      </w:r>
      <w:proofErr w:type="spellEnd"/>
      <w:r w:rsidRPr="00C40D19">
        <w:rPr>
          <w:i/>
          <w:sz w:val="22"/>
          <w:szCs w:val="22"/>
        </w:rPr>
        <w:t xml:space="preserve"> Zoli, ifj. Both A</w:t>
      </w:r>
      <w:r w:rsidR="0041692B">
        <w:rPr>
          <w:i/>
          <w:sz w:val="22"/>
          <w:szCs w:val="22"/>
        </w:rPr>
        <w:t>ntal</w:t>
      </w:r>
      <w:r w:rsidRPr="00C40D19">
        <w:rPr>
          <w:i/>
          <w:sz w:val="22"/>
          <w:szCs w:val="22"/>
        </w:rPr>
        <w:t>, Both An</w:t>
      </w:r>
      <w:r>
        <w:rPr>
          <w:i/>
          <w:sz w:val="22"/>
          <w:szCs w:val="22"/>
        </w:rPr>
        <w:t>taln</w:t>
      </w:r>
      <w:r w:rsidRPr="00C40D19">
        <w:rPr>
          <w:i/>
          <w:sz w:val="22"/>
          <w:szCs w:val="22"/>
        </w:rPr>
        <w:t>é (nagymama), B</w:t>
      </w:r>
      <w:r>
        <w:rPr>
          <w:i/>
          <w:sz w:val="22"/>
          <w:szCs w:val="22"/>
        </w:rPr>
        <w:t>oth</w:t>
      </w:r>
      <w:r w:rsidRPr="00C40D19">
        <w:rPr>
          <w:i/>
          <w:sz w:val="22"/>
          <w:szCs w:val="22"/>
        </w:rPr>
        <w:t xml:space="preserve"> Emília (dr. </w:t>
      </w:r>
      <w:proofErr w:type="spellStart"/>
      <w:r w:rsidRPr="00C40D19">
        <w:rPr>
          <w:i/>
          <w:sz w:val="22"/>
          <w:szCs w:val="22"/>
        </w:rPr>
        <w:t>Liszkáné</w:t>
      </w:r>
      <w:proofErr w:type="spellEnd"/>
      <w:r w:rsidRPr="00C40D19">
        <w:rPr>
          <w:i/>
          <w:sz w:val="22"/>
          <w:szCs w:val="22"/>
        </w:rPr>
        <w:t>)</w:t>
      </w:r>
      <w:r w:rsidR="00AB79B0">
        <w:rPr>
          <w:i/>
          <w:sz w:val="22"/>
          <w:szCs w:val="22"/>
        </w:rPr>
        <w:t xml:space="preserve">, </w:t>
      </w:r>
      <w:r w:rsidRPr="00C40D19">
        <w:rPr>
          <w:i/>
          <w:sz w:val="22"/>
          <w:szCs w:val="22"/>
        </w:rPr>
        <w:t xml:space="preserve">pólyában </w:t>
      </w:r>
      <w:proofErr w:type="spellStart"/>
      <w:r w:rsidRPr="00C40D19">
        <w:rPr>
          <w:i/>
          <w:sz w:val="22"/>
          <w:szCs w:val="22"/>
        </w:rPr>
        <w:t>Liszka</w:t>
      </w:r>
      <w:proofErr w:type="spellEnd"/>
      <w:r w:rsidRPr="00C40D19">
        <w:rPr>
          <w:i/>
          <w:sz w:val="22"/>
          <w:szCs w:val="22"/>
        </w:rPr>
        <w:t xml:space="preserve"> Károly</w:t>
      </w:r>
    </w:p>
    <w:p w:rsidR="00C40D19" w:rsidRDefault="00C40D19" w:rsidP="00E77CCA">
      <w:pPr>
        <w:spacing w:line="360" w:lineRule="auto"/>
        <w:jc w:val="both"/>
      </w:pPr>
    </w:p>
    <w:p w:rsidR="00E77CCA" w:rsidRPr="0027348E" w:rsidRDefault="00E77CCA" w:rsidP="00E77CCA">
      <w:pPr>
        <w:spacing w:line="360" w:lineRule="auto"/>
        <w:jc w:val="both"/>
        <w:rPr>
          <w:b/>
        </w:rPr>
      </w:pPr>
      <w:r w:rsidRPr="0027348E">
        <w:rPr>
          <w:b/>
        </w:rPr>
        <w:t>Both Antal és Hegedűs Margit utódai</w:t>
      </w:r>
      <w:r w:rsidR="00BF762C" w:rsidRPr="00AB79B0">
        <w:rPr>
          <w:rStyle w:val="Lbjegyzet-hivatkozs"/>
        </w:rPr>
        <w:footnoteReference w:id="33"/>
      </w:r>
    </w:p>
    <w:p w:rsidR="00E77CCA" w:rsidRPr="0027348E" w:rsidRDefault="00E77CCA" w:rsidP="0027348E">
      <w:pPr>
        <w:spacing w:after="0" w:line="240" w:lineRule="auto"/>
        <w:jc w:val="both"/>
        <w:rPr>
          <w:i/>
        </w:rPr>
      </w:pPr>
      <w:r w:rsidRPr="0027348E">
        <w:rPr>
          <w:i/>
        </w:rPr>
        <w:t>Gyermekeik:</w:t>
      </w:r>
      <w:r w:rsidR="00AB79B0">
        <w:rPr>
          <w:i/>
        </w:rPr>
        <w:t xml:space="preserve"> </w:t>
      </w:r>
    </w:p>
    <w:p w:rsidR="0027348E" w:rsidRDefault="0027348E" w:rsidP="0027348E">
      <w:pPr>
        <w:spacing w:after="0" w:line="240" w:lineRule="auto"/>
        <w:ind w:left="709" w:hanging="709"/>
        <w:jc w:val="both"/>
      </w:pPr>
    </w:p>
    <w:p w:rsidR="00E77CCA" w:rsidRDefault="00AB79B0" w:rsidP="0027348E">
      <w:pPr>
        <w:spacing w:after="0" w:line="240" w:lineRule="auto"/>
        <w:ind w:left="709" w:hanging="709"/>
        <w:jc w:val="both"/>
      </w:pPr>
      <w:r>
        <w:t xml:space="preserve">Both </w:t>
      </w:r>
      <w:proofErr w:type="spellStart"/>
      <w:r>
        <w:t>Emilia</w:t>
      </w:r>
      <w:proofErr w:type="spellEnd"/>
      <w:r>
        <w:t xml:space="preserve"> (</w:t>
      </w:r>
      <w:r w:rsidR="00E77CCA">
        <w:t xml:space="preserve">1905. október 20. </w:t>
      </w:r>
      <w:proofErr w:type="gramStart"/>
      <w:r>
        <w:t>– )</w:t>
      </w:r>
      <w:proofErr w:type="gramEnd"/>
      <w:r>
        <w:t xml:space="preserve">, férje: dr. </w:t>
      </w:r>
      <w:proofErr w:type="spellStart"/>
      <w:r>
        <w:t>Liszka</w:t>
      </w:r>
      <w:proofErr w:type="spellEnd"/>
      <w:r>
        <w:t xml:space="preserve"> Károly (</w:t>
      </w:r>
      <w:r w:rsidR="00E77CCA">
        <w:t xml:space="preserve">1888. január 1. </w:t>
      </w:r>
      <w:r>
        <w:t>–</w:t>
      </w:r>
      <w:r w:rsidR="00E77CCA">
        <w:t xml:space="preserve"> )</w:t>
      </w:r>
      <w:r>
        <w:t>.</w:t>
      </w:r>
      <w:r w:rsidR="00E77CCA">
        <w:t xml:space="preserve"> Gyermekük: </w:t>
      </w:r>
      <w:proofErr w:type="spellStart"/>
      <w:r w:rsidR="00E77CCA">
        <w:t>Liszka</w:t>
      </w:r>
      <w:proofErr w:type="spellEnd"/>
      <w:r w:rsidR="00E77CCA">
        <w:t xml:space="preserve"> Károly</w:t>
      </w:r>
    </w:p>
    <w:p w:rsidR="00E77CCA" w:rsidRDefault="00AB79B0" w:rsidP="0027348E">
      <w:pPr>
        <w:spacing w:after="0" w:line="240" w:lineRule="auto"/>
        <w:ind w:left="709" w:hanging="709"/>
        <w:jc w:val="both"/>
      </w:pPr>
      <w:r>
        <w:t>Both Izabella (</w:t>
      </w:r>
      <w:r w:rsidR="00E77CCA">
        <w:t xml:space="preserve">1907. szeptember 4. </w:t>
      </w:r>
      <w:proofErr w:type="gramStart"/>
      <w:r>
        <w:t>–</w:t>
      </w:r>
      <w:r w:rsidR="00E77CCA">
        <w:t xml:space="preserve"> </w:t>
      </w:r>
      <w:r>
        <w:t>)</w:t>
      </w:r>
      <w:proofErr w:type="gramEnd"/>
      <w:r>
        <w:t xml:space="preserve">, férje: dr. </w:t>
      </w:r>
      <w:proofErr w:type="spellStart"/>
      <w:r>
        <w:t>Derecskey</w:t>
      </w:r>
      <w:proofErr w:type="spellEnd"/>
      <w:r>
        <w:t xml:space="preserve"> János (</w:t>
      </w:r>
      <w:r w:rsidR="00E77CCA">
        <w:t xml:space="preserve">1899. október 25. </w:t>
      </w:r>
      <w:r>
        <w:t>–</w:t>
      </w:r>
      <w:r w:rsidR="00E77CCA">
        <w:t xml:space="preserve">  1981.)</w:t>
      </w:r>
      <w:r>
        <w:t>.</w:t>
      </w:r>
      <w:r w:rsidR="00E77CCA">
        <w:t xml:space="preserve"> Gyermekük: </w:t>
      </w:r>
      <w:proofErr w:type="spellStart"/>
      <w:r w:rsidR="00E77CCA">
        <w:t>Derecskey</w:t>
      </w:r>
      <w:proofErr w:type="spellEnd"/>
      <w:r w:rsidR="00E77CCA">
        <w:t xml:space="preserve"> Zoltán</w:t>
      </w:r>
    </w:p>
    <w:p w:rsidR="00E77CCA" w:rsidRDefault="00AB79B0" w:rsidP="0027348E">
      <w:pPr>
        <w:spacing w:after="0" w:line="240" w:lineRule="auto"/>
        <w:ind w:left="709" w:hanging="709"/>
        <w:jc w:val="both"/>
      </w:pPr>
      <w:r>
        <w:t>Both Antal (</w:t>
      </w:r>
      <w:r w:rsidR="00E77CCA">
        <w:t xml:space="preserve">1909. október 6. </w:t>
      </w:r>
      <w:proofErr w:type="gramStart"/>
      <w:r>
        <w:t>–</w:t>
      </w:r>
      <w:r w:rsidR="00E77CCA">
        <w:t xml:space="preserve"> )</w:t>
      </w:r>
      <w:proofErr w:type="gramEnd"/>
      <w:r>
        <w:t>, f</w:t>
      </w:r>
      <w:r w:rsidR="005A3CED">
        <w:t xml:space="preserve">elesége: </w:t>
      </w:r>
      <w:proofErr w:type="spellStart"/>
      <w:r w:rsidR="005A3CED">
        <w:t>Serly</w:t>
      </w:r>
      <w:proofErr w:type="spellEnd"/>
      <w:r w:rsidR="005A3CED">
        <w:t xml:space="preserve"> Lenke (</w:t>
      </w:r>
      <w:r w:rsidR="00E77CCA">
        <w:t>? -</w:t>
      </w:r>
      <w:r w:rsidR="005A3CED">
        <w:t xml:space="preserve"> ?</w:t>
      </w:r>
      <w:r w:rsidR="00E77CCA">
        <w:t>)</w:t>
      </w:r>
      <w:r>
        <w:t>.</w:t>
      </w:r>
      <w:r w:rsidR="00E77CCA">
        <w:t xml:space="preserve"> Gyermekeik: Both Adám, Both István, Both Péter</w:t>
      </w:r>
    </w:p>
    <w:p w:rsidR="00E77CCA" w:rsidRDefault="00AB79B0" w:rsidP="0027348E">
      <w:pPr>
        <w:spacing w:after="0" w:line="240" w:lineRule="auto"/>
        <w:ind w:left="709" w:hanging="709"/>
        <w:jc w:val="both"/>
      </w:pPr>
      <w:r>
        <w:t>Both Gyula (</w:t>
      </w:r>
      <w:r w:rsidR="00E77CCA">
        <w:t xml:space="preserve">1911. június 1. </w:t>
      </w:r>
      <w:proofErr w:type="gramStart"/>
      <w:r>
        <w:t>–</w:t>
      </w:r>
      <w:r w:rsidR="00E77CCA">
        <w:t xml:space="preserve"> )</w:t>
      </w:r>
      <w:proofErr w:type="gramEnd"/>
      <w:r>
        <w:t>, f</w:t>
      </w:r>
      <w:r w:rsidR="00E77CCA">
        <w:t>elesége</w:t>
      </w:r>
      <w:r>
        <w:t>: Kovács Magdolna (</w:t>
      </w:r>
      <w:r w:rsidR="00E77CCA">
        <w:t>1920. július 23.</w:t>
      </w:r>
      <w:r>
        <w:t xml:space="preserve"> </w:t>
      </w:r>
      <w:r>
        <w:softHyphen/>
        <w:t>–</w:t>
      </w:r>
      <w:r w:rsidR="00E77CCA">
        <w:t>)</w:t>
      </w:r>
      <w:r>
        <w:t>.</w:t>
      </w:r>
      <w:r w:rsidR="00E77CCA">
        <w:t xml:space="preserve"> Gyermekeik: Both Rita, Both Beáta</w:t>
      </w:r>
    </w:p>
    <w:p w:rsidR="00E77CCA" w:rsidRDefault="00AB79B0" w:rsidP="0027348E">
      <w:pPr>
        <w:spacing w:after="0" w:line="240" w:lineRule="auto"/>
        <w:ind w:left="709" w:hanging="709"/>
        <w:jc w:val="both"/>
      </w:pPr>
      <w:r>
        <w:t>Both Miklós (</w:t>
      </w:r>
      <w:r w:rsidR="00E77CCA">
        <w:t xml:space="preserve">1913. november 24. </w:t>
      </w:r>
      <w:r>
        <w:t>–</w:t>
      </w:r>
      <w:r w:rsidR="00E77CCA">
        <w:t xml:space="preserve"> 1932. szeptember 1.)</w:t>
      </w:r>
      <w:r>
        <w:t>, n</w:t>
      </w:r>
      <w:r w:rsidR="00E77CCA">
        <w:t>em nősült meg.</w:t>
      </w:r>
    </w:p>
    <w:p w:rsidR="00E77CCA" w:rsidRDefault="00AB79B0" w:rsidP="0027348E">
      <w:pPr>
        <w:spacing w:after="0" w:line="240" w:lineRule="auto"/>
        <w:ind w:left="709" w:hanging="709"/>
        <w:jc w:val="both"/>
      </w:pPr>
      <w:r>
        <w:t>Both Marianna (</w:t>
      </w:r>
      <w:r w:rsidR="00E77CCA">
        <w:t>1917. március</w:t>
      </w:r>
      <w:r>
        <w:t xml:space="preserve"> 15. –), férje: Bodnár István (</w:t>
      </w:r>
      <w:r w:rsidR="00E77CCA">
        <w:t xml:space="preserve">1911. szeptember 18. </w:t>
      </w:r>
      <w:r>
        <w:t>–</w:t>
      </w:r>
      <w:r w:rsidR="00E77CCA">
        <w:t xml:space="preserve"> 1992. </w:t>
      </w:r>
      <w:proofErr w:type="gramStart"/>
      <w:r w:rsidR="00E77CCA">
        <w:t>szeptember</w:t>
      </w:r>
      <w:r>
        <w:t xml:space="preserve"> …</w:t>
      </w:r>
      <w:proofErr w:type="gramEnd"/>
      <w:r w:rsidR="00E77CCA">
        <w:t>)</w:t>
      </w:r>
      <w:r>
        <w:t>, g</w:t>
      </w:r>
      <w:r w:rsidR="00E77CCA">
        <w:t>yerme</w:t>
      </w:r>
      <w:r>
        <w:t>ktelenek</w:t>
      </w:r>
    </w:p>
    <w:p w:rsidR="00E77CCA" w:rsidRDefault="00AB79B0" w:rsidP="0027348E">
      <w:pPr>
        <w:spacing w:after="0" w:line="240" w:lineRule="auto"/>
        <w:ind w:left="709" w:hanging="709"/>
        <w:jc w:val="both"/>
      </w:pPr>
      <w:r>
        <w:t>Both Irén (</w:t>
      </w:r>
      <w:r w:rsidR="00E77CCA">
        <w:t>1919. augusztus 11.</w:t>
      </w:r>
      <w:r>
        <w:t xml:space="preserve"> </w:t>
      </w:r>
      <w:proofErr w:type="gramStart"/>
      <w:r>
        <w:t>– )</w:t>
      </w:r>
      <w:proofErr w:type="gramEnd"/>
      <w:r>
        <w:t xml:space="preserve">, férje: dr. </w:t>
      </w:r>
      <w:proofErr w:type="spellStart"/>
      <w:r>
        <w:t>Sréter</w:t>
      </w:r>
      <w:proofErr w:type="spellEnd"/>
      <w:r>
        <w:t xml:space="preserve"> János (</w:t>
      </w:r>
      <w:r w:rsidR="00E77CCA">
        <w:t>1911. május 10.</w:t>
      </w:r>
      <w:r>
        <w:t xml:space="preserve"> – </w:t>
      </w:r>
      <w:r w:rsidR="00E77CCA">
        <w:t xml:space="preserve">). Gyermekeik: </w:t>
      </w:r>
      <w:proofErr w:type="spellStart"/>
      <w:r w:rsidR="00E77CCA">
        <w:t>Sréter</w:t>
      </w:r>
      <w:proofErr w:type="spellEnd"/>
      <w:r w:rsidR="00E77CCA">
        <w:t xml:space="preserve"> Ildikó, </w:t>
      </w:r>
      <w:proofErr w:type="spellStart"/>
      <w:r w:rsidR="00E77CCA">
        <w:t>Sréter</w:t>
      </w:r>
      <w:proofErr w:type="spellEnd"/>
      <w:r w:rsidR="00E77CCA">
        <w:t xml:space="preserve"> </w:t>
      </w:r>
      <w:proofErr w:type="spellStart"/>
      <w:r w:rsidR="00E77CCA">
        <w:t>Angela</w:t>
      </w:r>
      <w:proofErr w:type="spellEnd"/>
    </w:p>
    <w:p w:rsidR="00E77CCA" w:rsidRDefault="00E77CCA" w:rsidP="0027348E">
      <w:pPr>
        <w:spacing w:after="0" w:line="240" w:lineRule="auto"/>
        <w:jc w:val="both"/>
      </w:pPr>
    </w:p>
    <w:p w:rsidR="00B33177" w:rsidRDefault="00B33177" w:rsidP="0027348E">
      <w:pPr>
        <w:spacing w:after="0" w:line="240" w:lineRule="auto"/>
        <w:jc w:val="both"/>
        <w:rPr>
          <w:b/>
        </w:rPr>
      </w:pPr>
    </w:p>
    <w:p w:rsidR="00E77CCA" w:rsidRPr="0027348E" w:rsidRDefault="00E77CCA" w:rsidP="0027348E">
      <w:pPr>
        <w:spacing w:after="0" w:line="240" w:lineRule="auto"/>
        <w:jc w:val="both"/>
        <w:rPr>
          <w:i/>
        </w:rPr>
      </w:pPr>
      <w:r w:rsidRPr="0027348E">
        <w:rPr>
          <w:i/>
        </w:rPr>
        <w:t>Unokáik:</w:t>
      </w:r>
    </w:p>
    <w:p w:rsidR="0027348E" w:rsidRDefault="0027348E" w:rsidP="0027348E">
      <w:pPr>
        <w:spacing w:after="0" w:line="240" w:lineRule="auto"/>
        <w:ind w:left="709" w:hanging="709"/>
        <w:jc w:val="both"/>
      </w:pPr>
    </w:p>
    <w:p w:rsidR="00E77CCA" w:rsidRDefault="00E77CCA" w:rsidP="0027348E">
      <w:pPr>
        <w:spacing w:after="0" w:line="240" w:lineRule="auto"/>
        <w:ind w:left="709" w:hanging="709"/>
        <w:jc w:val="both"/>
      </w:pPr>
      <w:proofErr w:type="spellStart"/>
      <w:r>
        <w:t>Lis</w:t>
      </w:r>
      <w:r w:rsidR="00AB79B0">
        <w:t>zka</w:t>
      </w:r>
      <w:proofErr w:type="spellEnd"/>
      <w:r w:rsidR="00AB79B0">
        <w:t xml:space="preserve"> Károly (1931. május 27. </w:t>
      </w:r>
      <w:proofErr w:type="gramStart"/>
      <w:r w:rsidR="00AB79B0">
        <w:t>– )</w:t>
      </w:r>
      <w:proofErr w:type="gramEnd"/>
      <w:r w:rsidR="00AB79B0">
        <w:t xml:space="preserve">, felesége: </w:t>
      </w:r>
      <w:proofErr w:type="spellStart"/>
      <w:r w:rsidR="00AB79B0">
        <w:t>Lánczos</w:t>
      </w:r>
      <w:proofErr w:type="spellEnd"/>
      <w:r w:rsidR="00AB79B0">
        <w:t xml:space="preserve"> Jolán (</w:t>
      </w:r>
      <w:r>
        <w:t xml:space="preserve">1935. február 25. </w:t>
      </w:r>
      <w:r w:rsidR="00AB79B0">
        <w:t>–</w:t>
      </w:r>
      <w:r>
        <w:t xml:space="preserve"> )</w:t>
      </w:r>
      <w:r w:rsidR="00AB79B0">
        <w:t>.</w:t>
      </w:r>
      <w:r>
        <w:t xml:space="preserve"> Gyermekeik: </w:t>
      </w:r>
      <w:proofErr w:type="spellStart"/>
      <w:r>
        <w:t>Liszka</w:t>
      </w:r>
      <w:proofErr w:type="spellEnd"/>
      <w:r>
        <w:t xml:space="preserve"> Mónika, </w:t>
      </w:r>
      <w:proofErr w:type="spellStart"/>
      <w:r>
        <w:t>Liszka</w:t>
      </w:r>
      <w:proofErr w:type="spellEnd"/>
      <w:r>
        <w:t xml:space="preserve"> Nóra, </w:t>
      </w:r>
      <w:proofErr w:type="spellStart"/>
      <w:r>
        <w:t>Liszka</w:t>
      </w:r>
      <w:proofErr w:type="spellEnd"/>
      <w:r>
        <w:t xml:space="preserve"> György</w:t>
      </w:r>
    </w:p>
    <w:p w:rsidR="00E77CCA" w:rsidRDefault="00AB79B0" w:rsidP="0027348E">
      <w:pPr>
        <w:spacing w:after="0" w:line="240" w:lineRule="auto"/>
        <w:ind w:left="709" w:hanging="709"/>
        <w:jc w:val="both"/>
      </w:pPr>
      <w:proofErr w:type="spellStart"/>
      <w:r>
        <w:t>Derecskey</w:t>
      </w:r>
      <w:proofErr w:type="spellEnd"/>
      <w:r>
        <w:t xml:space="preserve"> Zoltán (</w:t>
      </w:r>
      <w:r w:rsidR="00E77CCA">
        <w:t xml:space="preserve">1929. február 19. </w:t>
      </w:r>
      <w:proofErr w:type="gramStart"/>
      <w:r>
        <w:t>– )</w:t>
      </w:r>
      <w:proofErr w:type="gramEnd"/>
      <w:r>
        <w:t xml:space="preserve">, felesége: </w:t>
      </w:r>
      <w:proofErr w:type="spellStart"/>
      <w:r>
        <w:t>Bertalanffy</w:t>
      </w:r>
      <w:proofErr w:type="spellEnd"/>
      <w:r>
        <w:t xml:space="preserve"> Éva (</w:t>
      </w:r>
      <w:r w:rsidR="00E77CCA">
        <w:t xml:space="preserve">? - </w:t>
      </w:r>
      <w:r>
        <w:t>?</w:t>
      </w:r>
      <w:r w:rsidR="00E77CCA">
        <w:t>)</w:t>
      </w:r>
      <w:r>
        <w:t>.</w:t>
      </w:r>
      <w:r w:rsidR="00E77CCA">
        <w:t xml:space="preserve"> Gyermekük: </w:t>
      </w:r>
      <w:proofErr w:type="spellStart"/>
      <w:r w:rsidR="00E77CCA">
        <w:t>Derecskey</w:t>
      </w:r>
      <w:proofErr w:type="spellEnd"/>
      <w:r w:rsidR="00E77CCA">
        <w:t xml:space="preserve"> Zsolt</w:t>
      </w:r>
    </w:p>
    <w:p w:rsidR="00E77CCA" w:rsidRDefault="00AB79B0" w:rsidP="0027348E">
      <w:pPr>
        <w:spacing w:after="0" w:line="240" w:lineRule="auto"/>
        <w:ind w:left="709" w:hanging="709"/>
        <w:jc w:val="both"/>
      </w:pPr>
      <w:r>
        <w:t>Both Ádám (</w:t>
      </w:r>
      <w:r w:rsidR="00E77CCA">
        <w:t xml:space="preserve">1938. december 16. </w:t>
      </w:r>
      <w:r>
        <w:t>–</w:t>
      </w:r>
      <w:r w:rsidR="00E77CCA">
        <w:t>)</w:t>
      </w:r>
    </w:p>
    <w:p w:rsidR="00E77CCA" w:rsidRDefault="00AB79B0" w:rsidP="0027348E">
      <w:pPr>
        <w:spacing w:after="0" w:line="240" w:lineRule="auto"/>
        <w:ind w:left="709" w:hanging="709"/>
        <w:jc w:val="both"/>
      </w:pPr>
      <w:r>
        <w:t>Both István (</w:t>
      </w:r>
      <w:r w:rsidR="00E77CCA">
        <w:t>1946. szeptember 8.</w:t>
      </w:r>
      <w:r>
        <w:t xml:space="preserve"> –</w:t>
      </w:r>
      <w:r w:rsidR="00E77CCA">
        <w:t xml:space="preserve"> 1947. január 19.)</w:t>
      </w:r>
    </w:p>
    <w:p w:rsidR="00E77CCA" w:rsidRDefault="00AB79B0" w:rsidP="0027348E">
      <w:pPr>
        <w:spacing w:after="0" w:line="240" w:lineRule="auto"/>
        <w:ind w:left="709" w:hanging="709"/>
        <w:jc w:val="both"/>
      </w:pPr>
      <w:r>
        <w:t>Both Péter (</w:t>
      </w:r>
      <w:r w:rsidR="00E77CCA">
        <w:t>1951. április 3.</w:t>
      </w:r>
      <w:r>
        <w:t xml:space="preserve"> –</w:t>
      </w:r>
      <w:r w:rsidR="00E77CCA">
        <w:t xml:space="preserve"> 1956. május 19.)</w:t>
      </w:r>
    </w:p>
    <w:p w:rsidR="00E77CCA" w:rsidRDefault="00AB79B0" w:rsidP="0027348E">
      <w:pPr>
        <w:spacing w:after="0" w:line="240" w:lineRule="auto"/>
        <w:ind w:left="709" w:hanging="709"/>
        <w:jc w:val="both"/>
      </w:pPr>
      <w:r>
        <w:t>Both Rita (</w:t>
      </w:r>
      <w:r w:rsidR="00E77CCA">
        <w:t xml:space="preserve">1947. január 2. </w:t>
      </w:r>
      <w:r>
        <w:t>–</w:t>
      </w:r>
      <w:r w:rsidR="00E77CCA">
        <w:t>)</w:t>
      </w:r>
    </w:p>
    <w:p w:rsidR="00E77CCA" w:rsidRDefault="00AB79B0" w:rsidP="0027348E">
      <w:pPr>
        <w:spacing w:after="0" w:line="240" w:lineRule="auto"/>
        <w:ind w:left="709" w:hanging="709"/>
        <w:jc w:val="both"/>
      </w:pPr>
      <w:r>
        <w:t>Both Beáta (</w:t>
      </w:r>
      <w:r w:rsidR="00E77CCA">
        <w:t xml:space="preserve">1948. június 22. </w:t>
      </w:r>
      <w:r>
        <w:t>–</w:t>
      </w:r>
      <w:r w:rsidR="00E77CCA">
        <w:t>)</w:t>
      </w:r>
    </w:p>
    <w:p w:rsidR="00E77CCA" w:rsidRDefault="00AB79B0" w:rsidP="0027348E">
      <w:pPr>
        <w:spacing w:after="0" w:line="240" w:lineRule="auto"/>
        <w:ind w:left="709" w:hanging="709"/>
        <w:jc w:val="both"/>
      </w:pPr>
      <w:proofErr w:type="spellStart"/>
      <w:r>
        <w:t>Sréter</w:t>
      </w:r>
      <w:proofErr w:type="spellEnd"/>
      <w:r>
        <w:t xml:space="preserve"> Ildikó (</w:t>
      </w:r>
      <w:r w:rsidR="00E77CCA">
        <w:t xml:space="preserve">1940. január 22. </w:t>
      </w:r>
      <w:r>
        <w:t>–</w:t>
      </w:r>
      <w:r w:rsidR="00E77CCA">
        <w:t>)</w:t>
      </w:r>
      <w:r>
        <w:t xml:space="preserve">, férje: </w:t>
      </w:r>
      <w:r w:rsidR="00E77CCA">
        <w:t>Romhányi András</w:t>
      </w:r>
      <w:r>
        <w:t>,</w:t>
      </w:r>
      <w:r w:rsidR="00E77CCA">
        <w:t xml:space="preserve"> Jászberény</w:t>
      </w:r>
      <w:r>
        <w:t>.</w:t>
      </w:r>
      <w:r w:rsidR="00E77CCA">
        <w:t xml:space="preserve"> Gyermekeik: Romhányi Rudolf, Romhányi Zoltán </w:t>
      </w:r>
    </w:p>
    <w:p w:rsidR="00E77CCA" w:rsidRDefault="00AB79B0" w:rsidP="0027348E">
      <w:pPr>
        <w:spacing w:after="0" w:line="240" w:lineRule="auto"/>
        <w:ind w:left="709" w:hanging="709"/>
        <w:jc w:val="both"/>
      </w:pPr>
      <w:proofErr w:type="spellStart"/>
      <w:r>
        <w:t>Sréter</w:t>
      </w:r>
      <w:proofErr w:type="spellEnd"/>
      <w:r>
        <w:t xml:space="preserve"> </w:t>
      </w:r>
      <w:proofErr w:type="spellStart"/>
      <w:r>
        <w:t>Angela</w:t>
      </w:r>
      <w:proofErr w:type="spellEnd"/>
      <w:r>
        <w:t xml:space="preserve"> (</w:t>
      </w:r>
      <w:r w:rsidR="00E77CCA">
        <w:t xml:space="preserve">1943. február 24. </w:t>
      </w:r>
      <w:proofErr w:type="gramStart"/>
      <w:r>
        <w:t>–</w:t>
      </w:r>
      <w:r w:rsidR="00E77CCA">
        <w:t xml:space="preserve"> )</w:t>
      </w:r>
      <w:proofErr w:type="gramEnd"/>
      <w:r>
        <w:t>, férje</w:t>
      </w:r>
      <w:r w:rsidR="00E77CCA">
        <w:t>: Fábián Egon</w:t>
      </w:r>
      <w:r>
        <w:t>,</w:t>
      </w:r>
      <w:r w:rsidR="00E77CCA">
        <w:t xml:space="preserve"> Los Angeles</w:t>
      </w:r>
    </w:p>
    <w:p w:rsidR="00E77CCA" w:rsidRDefault="00E77CCA" w:rsidP="0027348E">
      <w:pPr>
        <w:spacing w:after="0" w:line="240" w:lineRule="auto"/>
        <w:jc w:val="both"/>
      </w:pPr>
    </w:p>
    <w:p w:rsidR="00E77CCA" w:rsidRPr="0027348E" w:rsidRDefault="00E77CCA" w:rsidP="0027348E">
      <w:pPr>
        <w:spacing w:after="0" w:line="240" w:lineRule="auto"/>
        <w:jc w:val="both"/>
        <w:rPr>
          <w:i/>
        </w:rPr>
      </w:pPr>
      <w:r w:rsidRPr="0027348E">
        <w:rPr>
          <w:i/>
        </w:rPr>
        <w:t>Dédunokáik:</w:t>
      </w:r>
    </w:p>
    <w:p w:rsidR="0027348E" w:rsidRDefault="0027348E" w:rsidP="0027348E">
      <w:pPr>
        <w:spacing w:after="0" w:line="240" w:lineRule="auto"/>
        <w:jc w:val="both"/>
      </w:pPr>
    </w:p>
    <w:p w:rsidR="00E77CCA" w:rsidRDefault="00AB79B0" w:rsidP="0027348E">
      <w:pPr>
        <w:spacing w:after="0" w:line="240" w:lineRule="auto"/>
        <w:jc w:val="both"/>
      </w:pPr>
      <w:r>
        <w:t>Romhányi Rudolf (</w:t>
      </w:r>
      <w:r w:rsidR="00E77CCA">
        <w:t>1962. szeptember 13</w:t>
      </w:r>
      <w:proofErr w:type="gramStart"/>
      <w:r w:rsidR="00E77CCA">
        <w:t>.,</w:t>
      </w:r>
      <w:proofErr w:type="gramEnd"/>
      <w:r w:rsidR="00E77CCA">
        <w:t xml:space="preserve"> Szolnok</w:t>
      </w:r>
      <w:r>
        <w:t>,</w:t>
      </w:r>
      <w:r w:rsidR="00E77CCA">
        <w:t xml:space="preserve"> </w:t>
      </w:r>
      <w:r>
        <w:t>–</w:t>
      </w:r>
      <w:r w:rsidR="00E77CCA">
        <w:t xml:space="preserve"> )</w:t>
      </w:r>
    </w:p>
    <w:p w:rsidR="00E77CCA" w:rsidRDefault="00AB79B0" w:rsidP="0027348E">
      <w:pPr>
        <w:spacing w:after="0" w:line="240" w:lineRule="auto"/>
        <w:jc w:val="both"/>
      </w:pPr>
      <w:r>
        <w:t>Romhányi Zoltán (</w:t>
      </w:r>
      <w:r w:rsidR="00E77CCA">
        <w:t>1965. szeptember 30</w:t>
      </w:r>
      <w:proofErr w:type="gramStart"/>
      <w:r w:rsidR="00E77CCA">
        <w:t>.,</w:t>
      </w:r>
      <w:proofErr w:type="gramEnd"/>
      <w:r w:rsidR="00E77CCA">
        <w:t xml:space="preserve"> Jászberény</w:t>
      </w:r>
      <w:r>
        <w:t>,</w:t>
      </w:r>
      <w:r w:rsidR="00E77CCA">
        <w:t xml:space="preserve"> </w:t>
      </w:r>
      <w:r>
        <w:t>–</w:t>
      </w:r>
      <w:r w:rsidR="00E77CCA">
        <w:t xml:space="preserve"> )</w:t>
      </w:r>
    </w:p>
    <w:p w:rsidR="00E77CCA" w:rsidRDefault="00AB79B0" w:rsidP="0027348E">
      <w:pPr>
        <w:spacing w:after="0" w:line="240" w:lineRule="auto"/>
        <w:jc w:val="both"/>
      </w:pPr>
      <w:proofErr w:type="spellStart"/>
      <w:r>
        <w:t>Derecskey</w:t>
      </w:r>
      <w:proofErr w:type="spellEnd"/>
      <w:r>
        <w:t xml:space="preserve"> Zsolt (</w:t>
      </w:r>
      <w:r w:rsidR="00E77CCA">
        <w:t xml:space="preserve">1957. február 11. </w:t>
      </w:r>
      <w:r>
        <w:t>–</w:t>
      </w:r>
      <w:r w:rsidR="00E77CCA">
        <w:t xml:space="preserve"> )</w:t>
      </w:r>
    </w:p>
    <w:p w:rsidR="00E77CCA" w:rsidRDefault="00AB79B0" w:rsidP="0027348E">
      <w:pPr>
        <w:spacing w:after="0" w:line="240" w:lineRule="auto"/>
        <w:jc w:val="both"/>
      </w:pPr>
      <w:proofErr w:type="spellStart"/>
      <w:r>
        <w:t>Liszka</w:t>
      </w:r>
      <w:proofErr w:type="spellEnd"/>
      <w:r>
        <w:t xml:space="preserve"> Mónika (</w:t>
      </w:r>
      <w:r w:rsidR="00E77CCA">
        <w:t xml:space="preserve">1952. március 27. </w:t>
      </w:r>
      <w:r>
        <w:t>–</w:t>
      </w:r>
      <w:r w:rsidR="00E77CCA">
        <w:t>)</w:t>
      </w:r>
    </w:p>
    <w:p w:rsidR="00E77CCA" w:rsidRDefault="00AB79B0" w:rsidP="0027348E">
      <w:pPr>
        <w:spacing w:after="0" w:line="240" w:lineRule="auto"/>
        <w:jc w:val="both"/>
      </w:pPr>
      <w:proofErr w:type="spellStart"/>
      <w:r>
        <w:t>Liszka</w:t>
      </w:r>
      <w:proofErr w:type="spellEnd"/>
      <w:r>
        <w:t xml:space="preserve"> Nóra (</w:t>
      </w:r>
      <w:r w:rsidR="00E77CCA">
        <w:t xml:space="preserve">1964. november 20. </w:t>
      </w:r>
      <w:r>
        <w:t>–</w:t>
      </w:r>
      <w:r w:rsidR="00E77CCA">
        <w:t xml:space="preserve"> )</w:t>
      </w:r>
    </w:p>
    <w:p w:rsidR="00E77CCA" w:rsidRPr="00415CF1" w:rsidRDefault="00E77CCA" w:rsidP="0027348E">
      <w:pPr>
        <w:spacing w:after="0" w:line="240" w:lineRule="auto"/>
        <w:jc w:val="both"/>
      </w:pPr>
      <w:proofErr w:type="spellStart"/>
      <w:r>
        <w:t>Liszka</w:t>
      </w:r>
      <w:proofErr w:type="spellEnd"/>
      <w:r>
        <w:t xml:space="preserve"> Gy</w:t>
      </w:r>
      <w:r w:rsidR="00AB79B0">
        <w:t>örgy (</w:t>
      </w:r>
      <w:r>
        <w:t xml:space="preserve">1968. szeptember 30. </w:t>
      </w:r>
      <w:r w:rsidR="00AB79B0">
        <w:t>–</w:t>
      </w:r>
      <w:r>
        <w:t xml:space="preserve">)  </w:t>
      </w:r>
    </w:p>
    <w:sectPr w:rsidR="00E77CCA" w:rsidRPr="00415CF1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23AA" w:rsidRDefault="00E223AA" w:rsidP="00165800">
      <w:pPr>
        <w:spacing w:after="0" w:line="240" w:lineRule="auto"/>
      </w:pPr>
      <w:r>
        <w:separator/>
      </w:r>
    </w:p>
  </w:endnote>
  <w:endnote w:type="continuationSeparator" w:id="0">
    <w:p w:rsidR="00E223AA" w:rsidRDefault="00E223AA" w:rsidP="00165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0578243"/>
      <w:docPartObj>
        <w:docPartGallery w:val="Page Numbers (Bottom of Page)"/>
        <w:docPartUnique/>
      </w:docPartObj>
    </w:sdtPr>
    <w:sdtEndPr/>
    <w:sdtContent>
      <w:p w:rsidR="0027348E" w:rsidRDefault="0027348E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31CD">
          <w:rPr>
            <w:noProof/>
          </w:rPr>
          <w:t>1</w:t>
        </w:r>
        <w:r>
          <w:fldChar w:fldCharType="end"/>
        </w:r>
      </w:p>
    </w:sdtContent>
  </w:sdt>
  <w:p w:rsidR="0027348E" w:rsidRDefault="0027348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23AA" w:rsidRDefault="00E223AA" w:rsidP="00165800">
      <w:pPr>
        <w:spacing w:after="0" w:line="240" w:lineRule="auto"/>
      </w:pPr>
      <w:r>
        <w:separator/>
      </w:r>
    </w:p>
  </w:footnote>
  <w:footnote w:type="continuationSeparator" w:id="0">
    <w:p w:rsidR="00E223AA" w:rsidRDefault="00E223AA" w:rsidP="00165800">
      <w:pPr>
        <w:spacing w:after="0" w:line="240" w:lineRule="auto"/>
      </w:pPr>
      <w:r>
        <w:continuationSeparator/>
      </w:r>
    </w:p>
  </w:footnote>
  <w:footnote w:id="1">
    <w:p w:rsidR="00772B62" w:rsidRDefault="00772B62" w:rsidP="00C40D19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A csatolt fényképek származási helye: </w:t>
      </w:r>
      <w:r w:rsidRPr="00BF762C">
        <w:t xml:space="preserve">A </w:t>
      </w:r>
      <w:r>
        <w:t xml:space="preserve">balassagyarmati </w:t>
      </w:r>
      <w:r w:rsidRPr="00BF762C">
        <w:t>Madách Imre Városi Könyvtár Helytörténeti Gyűjteménye Fotót</w:t>
      </w:r>
      <w:r>
        <w:t xml:space="preserve">ára. Both hagyaték. Itt mondok köszönetet </w:t>
      </w:r>
      <w:r w:rsidRPr="00BF762C">
        <w:t>Ács Zsuzsanna helytörténeti munkatárs</w:t>
      </w:r>
      <w:r>
        <w:t>nak önzetlen segítségéért.</w:t>
      </w:r>
    </w:p>
  </w:footnote>
  <w:footnote w:id="2">
    <w:p w:rsidR="009C406B" w:rsidRPr="009C406B" w:rsidRDefault="009C406B" w:rsidP="009C406B">
      <w:pPr>
        <w:pStyle w:val="Lbjegyzetszveg"/>
      </w:pPr>
      <w:r>
        <w:rPr>
          <w:rStyle w:val="Lbjegyzet-hivatkozs"/>
        </w:rPr>
        <w:footnoteRef/>
      </w:r>
      <w:r>
        <w:t xml:space="preserve"> Töredékesen megtalálható </w:t>
      </w:r>
      <w:r w:rsidRPr="009C406B">
        <w:t>a</w:t>
      </w:r>
      <w:r w:rsidR="00CE0501">
        <w:t xml:space="preserve"> balassagyarmati</w:t>
      </w:r>
      <w:r w:rsidRPr="009C406B">
        <w:t xml:space="preserve"> Madách Imre Könyvtár Helytörténeti Gyűjteményében</w:t>
      </w:r>
      <w:r w:rsidR="00CE0501">
        <w:t>, a Both-hagyatékban.</w:t>
      </w:r>
    </w:p>
  </w:footnote>
  <w:footnote w:id="3">
    <w:p w:rsidR="00165800" w:rsidRDefault="00165800" w:rsidP="00C40D19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</w:t>
      </w:r>
      <w:proofErr w:type="spellStart"/>
      <w:r w:rsidRPr="00165800">
        <w:t>Meliórisz</w:t>
      </w:r>
      <w:proofErr w:type="spellEnd"/>
      <w:r w:rsidRPr="00165800">
        <w:t xml:space="preserve"> Béla: a </w:t>
      </w:r>
      <w:proofErr w:type="spellStart"/>
      <w:r w:rsidRPr="00165800">
        <w:t>Bothf</w:t>
      </w:r>
      <w:r w:rsidR="005907F2">
        <w:t>alvi</w:t>
      </w:r>
      <w:proofErr w:type="spellEnd"/>
      <w:r w:rsidR="005907F2">
        <w:t xml:space="preserve"> Both család </w:t>
      </w:r>
      <w:proofErr w:type="spellStart"/>
      <w:r w:rsidR="005907F2">
        <w:t>czímere</w:t>
      </w:r>
      <w:proofErr w:type="spellEnd"/>
      <w:r w:rsidR="005907F2">
        <w:t>. Turul 19</w:t>
      </w:r>
      <w:r w:rsidRPr="00165800">
        <w:t xml:space="preserve"> (1901)</w:t>
      </w:r>
      <w:r w:rsidR="005907F2">
        <w:t>,</w:t>
      </w:r>
      <w:r w:rsidRPr="00165800">
        <w:t xml:space="preserve"> 38–41.</w:t>
      </w:r>
    </w:p>
  </w:footnote>
  <w:footnote w:id="4">
    <w:p w:rsidR="00C86273" w:rsidRPr="00C86273" w:rsidRDefault="00C86273" w:rsidP="00C40D19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</w:t>
      </w:r>
      <w:r w:rsidR="00A31BEE">
        <w:t xml:space="preserve">Both Antal: </w:t>
      </w:r>
      <w:r w:rsidRPr="00C86273">
        <w:t>Krónika. A Both-n</w:t>
      </w:r>
      <w:r w:rsidR="00A31BEE">
        <w:t>emzetség családrendi értesítője,</w:t>
      </w:r>
      <w:r>
        <w:t xml:space="preserve"> Balassagyarmat, </w:t>
      </w:r>
      <w:r w:rsidR="00A31BEE">
        <w:t xml:space="preserve">3. füzet, </w:t>
      </w:r>
      <w:r>
        <w:t>1939</w:t>
      </w:r>
      <w:r w:rsidR="00A31BEE">
        <w:t>,</w:t>
      </w:r>
      <w:r>
        <w:t xml:space="preserve"> 4.</w:t>
      </w:r>
      <w:r w:rsidR="00BA7F7A">
        <w:t xml:space="preserve"> </w:t>
      </w:r>
      <w:r w:rsidR="00BA7F7A" w:rsidRPr="00BA7F7A">
        <w:t>Elméletét, mely szerint nevük Buddha nevével függ össze, és birtokában vannak a jó és a gonosz tudásának, nagyon komolyan vette</w:t>
      </w:r>
      <w:r w:rsidR="00A31BEE">
        <w:t>. K</w:t>
      </w:r>
      <w:r w:rsidR="00BA7F7A" w:rsidRPr="00BA7F7A">
        <w:t>üldetéstudata éppen egy ilyen látom</w:t>
      </w:r>
      <w:r w:rsidR="00BA7F7A">
        <w:t>á</w:t>
      </w:r>
      <w:r w:rsidR="00BA7F7A" w:rsidRPr="00BA7F7A">
        <w:t>shoz köthető, mely szerint megjelent neki a Boldogasszony, és ő azt a feladatot kapta tőle</w:t>
      </w:r>
      <w:r w:rsidR="00BA7F7A">
        <w:t xml:space="preserve">, hogy családja vezetésével a turáni testvérek megtérítése révén a magyarság elhozza világbékét és a krisztusi tanítások győzelmét. Erről nyomtatásban is kiadott egy kis munkát, amit többek között diákjai között terjesztett, ennek címe: „Félhold Szimbolikus tanköltemény. Írta </w:t>
      </w:r>
      <w:proofErr w:type="spellStart"/>
      <w:r w:rsidR="00BA7F7A">
        <w:t>Ashwatta</w:t>
      </w:r>
      <w:proofErr w:type="spellEnd"/>
      <w:r w:rsidR="00BA7F7A">
        <w:t>-fia”, mármint ő maga, Both Antal.</w:t>
      </w:r>
    </w:p>
  </w:footnote>
  <w:footnote w:id="5">
    <w:p w:rsidR="00506C85" w:rsidRDefault="00506C85" w:rsidP="00C40D19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</w:t>
      </w:r>
      <w:hyperlink r:id="rId1" w:history="1">
        <w:r w:rsidR="00CE0501" w:rsidRPr="00C75C97">
          <w:rPr>
            <w:rStyle w:val="Hiperhivatkozs"/>
          </w:rPr>
          <w:t>http://kmmi.org.ua/news?menu_id=2&amp;ar_id=442</w:t>
        </w:r>
      </w:hyperlink>
      <w:r w:rsidR="00CE0501">
        <w:t xml:space="preserve"> [letöltés: 2018.11.06.]</w:t>
      </w:r>
    </w:p>
  </w:footnote>
  <w:footnote w:id="6">
    <w:p w:rsidR="00536E4C" w:rsidRDefault="00536E4C" w:rsidP="00C40D19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</w:t>
      </w:r>
      <w:hyperlink r:id="rId2" w:history="1">
        <w:r w:rsidR="00CE0501" w:rsidRPr="00C75C97">
          <w:rPr>
            <w:rStyle w:val="Hiperhivatkozs"/>
          </w:rPr>
          <w:t>http://adatbazisokonline.hu/sk/adatbazis/urbaria-et-conscriptiones/adatlap/11829</w:t>
        </w:r>
      </w:hyperlink>
      <w:r w:rsidR="00CE0501">
        <w:t xml:space="preserve"> </w:t>
      </w:r>
      <w:r w:rsidR="00CE0501" w:rsidRPr="00CE0501">
        <w:t>[letöltés: 2018.11.06.]</w:t>
      </w:r>
    </w:p>
  </w:footnote>
  <w:footnote w:id="7">
    <w:p w:rsidR="003D772A" w:rsidRDefault="003D772A" w:rsidP="00C40D19">
      <w:pPr>
        <w:pStyle w:val="Lbjegyzetszveg"/>
        <w:jc w:val="both"/>
      </w:pPr>
      <w:r>
        <w:rPr>
          <w:rStyle w:val="Lbjegyzet-hivatkozs"/>
        </w:rPr>
        <w:footnoteRef/>
      </w:r>
      <w:hyperlink r:id="rId3" w:history="1">
        <w:r w:rsidR="00CE0501" w:rsidRPr="00C75C97">
          <w:rPr>
            <w:rStyle w:val="Hiperhivatkozs"/>
          </w:rPr>
          <w:t>http://epa.oszk.hu/02900/02994/00030/pdf/EPA02994_mkir_csendroseg_zsebkonyve_1916.pdf</w:t>
        </w:r>
      </w:hyperlink>
      <w:r w:rsidR="00CE0501">
        <w:t xml:space="preserve"> </w:t>
      </w:r>
      <w:r w:rsidR="00CE0501" w:rsidRPr="00CE0501">
        <w:t>[letöltés: 2018.</w:t>
      </w:r>
      <w:r w:rsidR="00CE0501">
        <w:t xml:space="preserve"> </w:t>
      </w:r>
      <w:r w:rsidR="00CE0501" w:rsidRPr="00CE0501">
        <w:t>11.</w:t>
      </w:r>
      <w:r w:rsidR="00CE0501">
        <w:t xml:space="preserve"> </w:t>
      </w:r>
      <w:r w:rsidR="00CE0501" w:rsidRPr="00CE0501">
        <w:t>06.]</w:t>
      </w:r>
    </w:p>
  </w:footnote>
  <w:footnote w:id="8">
    <w:p w:rsidR="00805868" w:rsidRDefault="00805868" w:rsidP="00805868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A31BEE">
        <w:t xml:space="preserve">Both Antal: </w:t>
      </w:r>
      <w:r w:rsidRPr="00BA7F7A">
        <w:t>Krónika. A Both-nemzetség családrendi értesítője</w:t>
      </w:r>
      <w:r w:rsidR="00A31BEE">
        <w:t>,</w:t>
      </w:r>
      <w:r w:rsidRPr="00BA7F7A">
        <w:t xml:space="preserve"> Balassagyarmat, </w:t>
      </w:r>
      <w:r w:rsidR="00A31BEE" w:rsidRPr="00BA7F7A">
        <w:t>3</w:t>
      </w:r>
      <w:r w:rsidR="00A31BEE">
        <w:t>.</w:t>
      </w:r>
      <w:r w:rsidR="00A31BEE" w:rsidRPr="00BA7F7A">
        <w:t xml:space="preserve"> füzet</w:t>
      </w:r>
      <w:r w:rsidR="00A31BEE">
        <w:t xml:space="preserve">, </w:t>
      </w:r>
      <w:r w:rsidRPr="00BA7F7A">
        <w:t>1939</w:t>
      </w:r>
      <w:r w:rsidR="00A31BEE">
        <w:t>,</w:t>
      </w:r>
      <w:r w:rsidRPr="00BA7F7A">
        <w:t xml:space="preserve"> </w:t>
      </w:r>
      <w:r>
        <w:t>7</w:t>
      </w:r>
      <w:r w:rsidRPr="00BA7F7A">
        <w:t>.</w:t>
      </w:r>
    </w:p>
  </w:footnote>
  <w:footnote w:id="9">
    <w:p w:rsidR="00BA7F7A" w:rsidRPr="00BA7F7A" w:rsidRDefault="00BA7F7A" w:rsidP="006C6EA0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6C6EA0">
        <w:t>G</w:t>
      </w:r>
      <w:r w:rsidR="006C6EA0" w:rsidRPr="006C6EA0">
        <w:t>yógyszertár, patika</w:t>
      </w:r>
      <w:r w:rsidR="006C6EA0">
        <w:t>, In:</w:t>
      </w:r>
      <w:r w:rsidR="006C6EA0" w:rsidRPr="006C6EA0">
        <w:t xml:space="preserve"> </w:t>
      </w:r>
      <w:r>
        <w:t>Katolikus Lexikon</w:t>
      </w:r>
      <w:r w:rsidR="00A31BEE">
        <w:t>, lásd</w:t>
      </w:r>
      <w:r>
        <w:t xml:space="preserve"> </w:t>
      </w:r>
      <w:hyperlink r:id="rId4" w:history="1">
        <w:r w:rsidRPr="00483DA6">
          <w:rPr>
            <w:rStyle w:val="Hiperhivatkozs"/>
          </w:rPr>
          <w:t>http://lexikon.katolikus.hu/G/gy%C3%B3gyszert%C3%A1r.html</w:t>
        </w:r>
      </w:hyperlink>
      <w:r>
        <w:t xml:space="preserve"> </w:t>
      </w:r>
      <w:r w:rsidR="00CE0501" w:rsidRPr="00CE0501">
        <w:t>[letöltés: 2018.11.06.]</w:t>
      </w:r>
    </w:p>
  </w:footnote>
  <w:footnote w:id="10">
    <w:p w:rsidR="006F541D" w:rsidRDefault="006F541D" w:rsidP="00C40D19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Magyar Nemzeti Levéltár Nógrád Megyei Levéltár</w:t>
      </w:r>
      <w:r w:rsidR="00CE0501">
        <w:t>a [továbbiakban MNL NML]</w:t>
      </w:r>
      <w:r w:rsidR="00A31BEE">
        <w:t>,</w:t>
      </w:r>
      <w:r>
        <w:t xml:space="preserve"> XIV.7. Both Antal f</w:t>
      </w:r>
      <w:r w:rsidR="00A31BEE">
        <w:t>ő</w:t>
      </w:r>
      <w:r>
        <w:t>gimnáziumi tanár (Balassagyarmat) irathagyatéka</w:t>
      </w:r>
      <w:r w:rsidR="00A31BEE">
        <w:t>,</w:t>
      </w:r>
      <w:r>
        <w:t xml:space="preserve"> 8.</w:t>
      </w:r>
      <w:r w:rsidR="00A31BEE">
        <w:t xml:space="preserve"> </w:t>
      </w:r>
      <w:r>
        <w:t>szám</w:t>
      </w:r>
      <w:r w:rsidR="00A31BEE">
        <w:t>:</w:t>
      </w:r>
      <w:r>
        <w:t xml:space="preserve"> </w:t>
      </w:r>
      <w:r w:rsidRPr="006F541D">
        <w:t>1913</w:t>
      </w:r>
      <w:r w:rsidR="00A31BEE">
        <w:t>,</w:t>
      </w:r>
      <w:r w:rsidRPr="006F541D">
        <w:t xml:space="preserve"> Both Antal kirendelt gyám meghatalmazása</w:t>
      </w:r>
      <w:r w:rsidR="00A31BEE">
        <w:t>.</w:t>
      </w:r>
    </w:p>
  </w:footnote>
  <w:footnote w:id="11">
    <w:p w:rsidR="006F541D" w:rsidRDefault="006F541D" w:rsidP="00C40D19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MNL NML XIV.7. </w:t>
      </w:r>
      <w:r w:rsidRPr="006F541D">
        <w:t xml:space="preserve">9. </w:t>
      </w:r>
      <w:r>
        <w:t>szám</w:t>
      </w:r>
      <w:r w:rsidR="00A31BEE">
        <w:t>:</w:t>
      </w:r>
      <w:r>
        <w:t xml:space="preserve"> </w:t>
      </w:r>
      <w:r w:rsidRPr="006F541D">
        <w:t xml:space="preserve">1913 </w:t>
      </w:r>
      <w:proofErr w:type="spellStart"/>
      <w:r w:rsidRPr="006F541D">
        <w:t>Nagybereznai</w:t>
      </w:r>
      <w:proofErr w:type="spellEnd"/>
      <w:r w:rsidRPr="006F541D">
        <w:t xml:space="preserve"> csend</w:t>
      </w:r>
      <w:r w:rsidR="00CE0501">
        <w:t>ő</w:t>
      </w:r>
      <w:r w:rsidRPr="006F541D">
        <w:t>rlaktanya javításánál végzett munkálatok könyve</w:t>
      </w:r>
      <w:r w:rsidR="00A31BEE">
        <w:t>;</w:t>
      </w:r>
      <w:r w:rsidRPr="006F541D">
        <w:t xml:space="preserve"> 10.</w:t>
      </w:r>
      <w:r>
        <w:t xml:space="preserve"> szám</w:t>
      </w:r>
      <w:r w:rsidR="00A31BEE">
        <w:t>:</w:t>
      </w:r>
      <w:r w:rsidRPr="006F541D">
        <w:t xml:space="preserve"> 1913 </w:t>
      </w:r>
      <w:proofErr w:type="spellStart"/>
      <w:r w:rsidRPr="006F541D">
        <w:t>Nagybereznai</w:t>
      </w:r>
      <w:proofErr w:type="spellEnd"/>
      <w:r w:rsidRPr="006F541D">
        <w:t xml:space="preserve"> csend</w:t>
      </w:r>
      <w:r w:rsidR="00CE0501">
        <w:t>ő</w:t>
      </w:r>
      <w:r w:rsidRPr="006F541D">
        <w:t>rlaktanyán végzend</w:t>
      </w:r>
      <w:r w:rsidR="006F2162">
        <w:t>ő</w:t>
      </w:r>
      <w:r w:rsidRPr="006F541D">
        <w:t xml:space="preserve"> munkálatok leírása Both Antal aláírással</w:t>
      </w:r>
      <w:r w:rsidR="00A31BEE">
        <w:t>.</w:t>
      </w:r>
    </w:p>
  </w:footnote>
  <w:footnote w:id="12">
    <w:p w:rsidR="001D76D5" w:rsidRDefault="001D76D5" w:rsidP="00C40D19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</w:t>
      </w:r>
      <w:r w:rsidRPr="001D76D5">
        <w:t>191</w:t>
      </w:r>
      <w:r>
        <w:t>0</w:t>
      </w:r>
      <w:r w:rsidRPr="001D76D5">
        <w:t>-ben 16 078 lakosából 15 772 volt magyar és 216 román anyanyelvű, 5932 római katolikus, 3893 görögkatolikus, 3500 református, 2491 zsidó és 230 evangélikus vallású.</w:t>
      </w:r>
    </w:p>
  </w:footnote>
  <w:footnote w:id="13">
    <w:p w:rsidR="00CC47B2" w:rsidRDefault="00CC47B2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6C6EA0">
        <w:t>S</w:t>
      </w:r>
      <w:r w:rsidR="006C6EA0" w:rsidRPr="006C6EA0">
        <w:t>zatmári szeminárium és teológia</w:t>
      </w:r>
      <w:r w:rsidR="006C6EA0">
        <w:t>, In:</w:t>
      </w:r>
      <w:r w:rsidR="006C6EA0" w:rsidRPr="006C6EA0">
        <w:t xml:space="preserve"> </w:t>
      </w:r>
      <w:r w:rsidR="006C6EA0">
        <w:t xml:space="preserve">Katolikus Lexikon, lásd </w:t>
      </w:r>
      <w:hyperlink r:id="rId5" w:history="1">
        <w:r w:rsidR="006C6EA0" w:rsidRPr="00316CF7">
          <w:rPr>
            <w:rStyle w:val="Hiperhivatkozs"/>
          </w:rPr>
          <w:t>http://lexikon.katolikus.hu/S/szatm%C3%A1ri%20szemin%C3%A1rium%20%C3%A9s%20teol%C3%B3gia.html</w:t>
        </w:r>
      </w:hyperlink>
      <w:r>
        <w:t xml:space="preserve"> </w:t>
      </w:r>
      <w:r w:rsidRPr="00CC47B2">
        <w:t>[letöltés: 2018.11.06.]</w:t>
      </w:r>
      <w:r w:rsidR="00575511">
        <w:t>.</w:t>
      </w:r>
    </w:p>
  </w:footnote>
  <w:footnote w:id="14">
    <w:p w:rsidR="006C6EA0" w:rsidRDefault="006C6EA0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proofErr w:type="spellStart"/>
      <w:r w:rsidRPr="006C6EA0">
        <w:t>Wolkenberg</w:t>
      </w:r>
      <w:proofErr w:type="spellEnd"/>
      <w:r w:rsidRPr="006C6EA0">
        <w:t xml:space="preserve"> Alajos</w:t>
      </w:r>
      <w:r>
        <w:t>, In: Katolikus Lexikon, lásd</w:t>
      </w:r>
      <w:r w:rsidR="00575511">
        <w:t xml:space="preserve"> </w:t>
      </w:r>
      <w:hyperlink r:id="rId6" w:history="1">
        <w:r w:rsidR="00575511" w:rsidRPr="00316CF7">
          <w:rPr>
            <w:rStyle w:val="Hiperhivatkozs"/>
          </w:rPr>
          <w:t>http://lexikon.katolikus.hu/W/Wolkenberg.html</w:t>
        </w:r>
      </w:hyperlink>
      <w:r w:rsidR="00575511">
        <w:t xml:space="preserve"> </w:t>
      </w:r>
      <w:r w:rsidR="00575511" w:rsidRPr="00CC47B2">
        <w:t>[letöltés: 2018.11.06.]</w:t>
      </w:r>
      <w:r w:rsidR="00575511">
        <w:t>.</w:t>
      </w:r>
    </w:p>
  </w:footnote>
  <w:footnote w:id="15">
    <w:p w:rsidR="00A72D1C" w:rsidRDefault="00A72D1C" w:rsidP="00C40D19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Egyik tanítványa szerint „az első világháború </w:t>
      </w:r>
      <w:proofErr w:type="spellStart"/>
      <w:r>
        <w:t>viharában</w:t>
      </w:r>
      <w:proofErr w:type="spellEnd"/>
      <w:r>
        <w:t>, saját bevallása szerint, némileg eltékozolta eredeti hivatástudatát”</w:t>
      </w:r>
      <w:r w:rsidR="00575511">
        <w:t>, lásd:</w:t>
      </w:r>
      <w:r>
        <w:t xml:space="preserve"> Kamarás József visszaemlékezése </w:t>
      </w:r>
      <w:r w:rsidR="00A53B8C">
        <w:t xml:space="preserve">a </w:t>
      </w:r>
      <w:r w:rsidR="00A53B8C" w:rsidRPr="00A53B8C">
        <w:t>Madách Imre Városi Könyvtár Helytörténeti Gyűjtemény</w:t>
      </w:r>
      <w:r w:rsidR="00A53B8C">
        <w:t>ének</w:t>
      </w:r>
      <w:r w:rsidR="00A53B8C" w:rsidRPr="00A53B8C">
        <w:t xml:space="preserve"> </w:t>
      </w:r>
      <w:r>
        <w:t>Esze Tamás-gyűjtemény</w:t>
      </w:r>
      <w:r w:rsidR="00A53B8C">
        <w:t>ében</w:t>
      </w:r>
      <w:r>
        <w:t>: Both Antalra vonatkozó gyűjtés.</w:t>
      </w:r>
    </w:p>
  </w:footnote>
  <w:footnote w:id="16">
    <w:p w:rsidR="00B9358A" w:rsidRDefault="00B9358A" w:rsidP="00C40D19">
      <w:pPr>
        <w:pStyle w:val="Lbjegyzetszveg"/>
        <w:jc w:val="both"/>
      </w:pPr>
      <w:r>
        <w:rPr>
          <w:rStyle w:val="Lbjegyzet-hivatkozs"/>
        </w:rPr>
        <w:footnoteRef/>
      </w:r>
      <w:r w:rsidR="00EE410A">
        <w:t xml:space="preserve"> </w:t>
      </w:r>
      <w:proofErr w:type="spellStart"/>
      <w:r w:rsidR="00EE410A">
        <w:t>Zonda</w:t>
      </w:r>
      <w:proofErr w:type="spellEnd"/>
      <w:r w:rsidR="00EE410A">
        <w:t xml:space="preserve"> Tamás: </w:t>
      </w:r>
      <w:r w:rsidR="00575511">
        <w:t xml:space="preserve">Both Antal, In: </w:t>
      </w:r>
      <w:proofErr w:type="spellStart"/>
      <w:r w:rsidR="00575511">
        <w:t>uő</w:t>
      </w:r>
      <w:proofErr w:type="spellEnd"/>
      <w:r w:rsidR="00575511">
        <w:t xml:space="preserve"> (</w:t>
      </w:r>
      <w:proofErr w:type="spellStart"/>
      <w:r w:rsidR="00575511">
        <w:t>szzerk</w:t>
      </w:r>
      <w:proofErr w:type="spellEnd"/>
      <w:r w:rsidR="00575511">
        <w:t xml:space="preserve">.): </w:t>
      </w:r>
      <w:r w:rsidR="00EE410A">
        <w:t>Balassagyarmat jeles polgárai. Balassagyarmat, 2011</w:t>
      </w:r>
      <w:r w:rsidR="00575511">
        <w:t>,</w:t>
      </w:r>
      <w:r w:rsidR="00EE410A">
        <w:t xml:space="preserve"> </w:t>
      </w:r>
      <w:r w:rsidR="006F2162">
        <w:t>47</w:t>
      </w:r>
      <w:r w:rsidR="00EE410A">
        <w:t xml:space="preserve">. </w:t>
      </w:r>
    </w:p>
  </w:footnote>
  <w:footnote w:id="17">
    <w:p w:rsidR="009A5137" w:rsidRDefault="009A5137" w:rsidP="00C40D19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A </w:t>
      </w:r>
      <w:proofErr w:type="spellStart"/>
      <w:r>
        <w:t>Bgy</w:t>
      </w:r>
      <w:proofErr w:type="spellEnd"/>
      <w:r>
        <w:t xml:space="preserve">-i M. </w:t>
      </w:r>
      <w:proofErr w:type="spellStart"/>
      <w:r>
        <w:t>Kir</w:t>
      </w:r>
      <w:proofErr w:type="spellEnd"/>
      <w:r>
        <w:t>. Áll. Gimn. Értesítője az 1902-1903-as tanévről</w:t>
      </w:r>
      <w:r w:rsidR="00575511">
        <w:t>,</w:t>
      </w:r>
      <w:r>
        <w:t xml:space="preserve"> 24</w:t>
      </w:r>
      <w:r w:rsidR="00575511" w:rsidRPr="006C6EA0">
        <w:t>–</w:t>
      </w:r>
      <w:r>
        <w:t>28.</w:t>
      </w:r>
    </w:p>
  </w:footnote>
  <w:footnote w:id="18">
    <w:p w:rsidR="009A5137" w:rsidRDefault="009A5137" w:rsidP="00C40D19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</w:t>
      </w:r>
      <w:r w:rsidRPr="009A5137">
        <w:t xml:space="preserve">A </w:t>
      </w:r>
      <w:proofErr w:type="spellStart"/>
      <w:r w:rsidRPr="009A5137">
        <w:t>Bgy</w:t>
      </w:r>
      <w:proofErr w:type="spellEnd"/>
      <w:r w:rsidRPr="009A5137">
        <w:t xml:space="preserve">-i M. </w:t>
      </w:r>
      <w:proofErr w:type="spellStart"/>
      <w:r w:rsidRPr="009A5137">
        <w:t>Kir</w:t>
      </w:r>
      <w:proofErr w:type="spellEnd"/>
      <w:r w:rsidRPr="009A5137">
        <w:t>. Áll. Gimn. Értesítője az 190</w:t>
      </w:r>
      <w:r w:rsidR="00F82341">
        <w:t>5</w:t>
      </w:r>
      <w:r w:rsidRPr="009A5137">
        <w:t>-190</w:t>
      </w:r>
      <w:r w:rsidR="00F82341">
        <w:t>6</w:t>
      </w:r>
      <w:r w:rsidRPr="009A5137">
        <w:t>-as tanévről</w:t>
      </w:r>
      <w:r w:rsidR="00575511">
        <w:t>,</w:t>
      </w:r>
      <w:r>
        <w:t xml:space="preserve"> </w:t>
      </w:r>
      <w:r w:rsidR="00F82341">
        <w:t>45.</w:t>
      </w:r>
    </w:p>
  </w:footnote>
  <w:footnote w:id="19">
    <w:p w:rsidR="00455030" w:rsidRDefault="00455030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proofErr w:type="spellStart"/>
      <w:r w:rsidR="00575511">
        <w:t>Borovszky</w:t>
      </w:r>
      <w:proofErr w:type="spellEnd"/>
      <w:r w:rsidR="00575511">
        <w:t xml:space="preserve"> </w:t>
      </w:r>
      <w:proofErr w:type="spellStart"/>
      <w:r w:rsidR="00575511">
        <w:t>Sami</w:t>
      </w:r>
      <w:proofErr w:type="spellEnd"/>
      <w:r w:rsidR="00575511">
        <w:t xml:space="preserve"> (</w:t>
      </w:r>
      <w:proofErr w:type="spellStart"/>
      <w:r w:rsidR="00575511">
        <w:t>szerk</w:t>
      </w:r>
      <w:proofErr w:type="spellEnd"/>
      <w:r w:rsidR="00575511">
        <w:t xml:space="preserve">.): </w:t>
      </w:r>
      <w:r>
        <w:t>Magyarország vármegyéi és városai. Nógrád vármegye</w:t>
      </w:r>
      <w:r w:rsidR="00575511">
        <w:t>,</w:t>
      </w:r>
      <w:r>
        <w:t xml:space="preserve"> B</w:t>
      </w:r>
      <w:r w:rsidR="00575511">
        <w:t>udapest,</w:t>
      </w:r>
      <w:r>
        <w:t xml:space="preserve"> 1906</w:t>
      </w:r>
      <w:r w:rsidR="00575511">
        <w:t>,</w:t>
      </w:r>
      <w:r>
        <w:t xml:space="preserve"> 249.</w:t>
      </w:r>
    </w:p>
  </w:footnote>
  <w:footnote w:id="20">
    <w:p w:rsidR="00F82341" w:rsidRDefault="00F82341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7" w:history="1">
        <w:r w:rsidRPr="00C75C97">
          <w:rPr>
            <w:rStyle w:val="Hiperhivatkozs"/>
          </w:rPr>
          <w:t>http://www.balassi-bgy.sulinet.hu/intezmenyunkrol/</w:t>
        </w:r>
      </w:hyperlink>
      <w:r>
        <w:t xml:space="preserve"> </w:t>
      </w:r>
      <w:r w:rsidRPr="00F82341">
        <w:t>[letöltés: 2018.11.06.]</w:t>
      </w:r>
      <w:r w:rsidR="00575511">
        <w:t>.</w:t>
      </w:r>
    </w:p>
  </w:footnote>
  <w:footnote w:id="21">
    <w:p w:rsidR="00A6665B" w:rsidRDefault="00A6665B" w:rsidP="00C40D19">
      <w:pPr>
        <w:pStyle w:val="Lbjegyzetszveg"/>
        <w:jc w:val="both"/>
      </w:pPr>
      <w:r>
        <w:rPr>
          <w:rStyle w:val="Lbjegyzet-hivatkozs"/>
        </w:rPr>
        <w:footnoteRef/>
      </w:r>
      <w:r w:rsidR="00575511">
        <w:t> </w:t>
      </w:r>
      <w:r w:rsidRPr="00A6665B">
        <w:t>Mayer József</w:t>
      </w:r>
      <w:r>
        <w:t>: Munkásgimnáziumok</w:t>
      </w:r>
      <w:r w:rsidR="00575511">
        <w:t>, lásd</w:t>
      </w:r>
      <w:r>
        <w:t xml:space="preserve"> </w:t>
      </w:r>
      <w:hyperlink r:id="rId8" w:history="1">
        <w:r w:rsidRPr="0076181F">
          <w:rPr>
            <w:rStyle w:val="Hiperhivatkozs"/>
          </w:rPr>
          <w:t>http://ofi.hu/publikacio/munkasgimnaziumok</w:t>
        </w:r>
      </w:hyperlink>
      <w:r>
        <w:t xml:space="preserve"> </w:t>
      </w:r>
      <w:r w:rsidR="00F82341">
        <w:t>[letöltés: 2018.11.06.]</w:t>
      </w:r>
      <w:r w:rsidR="00575511">
        <w:t>.</w:t>
      </w:r>
    </w:p>
  </w:footnote>
  <w:footnote w:id="22">
    <w:p w:rsidR="00F82341" w:rsidRDefault="00F82341">
      <w:pPr>
        <w:pStyle w:val="Lbjegyzetszveg"/>
      </w:pPr>
      <w:r>
        <w:rPr>
          <w:rStyle w:val="Lbjegyzet-hivatkozs"/>
        </w:rPr>
        <w:footnoteRef/>
      </w:r>
      <w:r w:rsidR="00575511">
        <w:t xml:space="preserve"> </w:t>
      </w:r>
      <w:r>
        <w:t xml:space="preserve">Lásd pl. </w:t>
      </w:r>
      <w:proofErr w:type="spellStart"/>
      <w:r w:rsidRPr="00F82341">
        <w:t>Deseő</w:t>
      </w:r>
      <w:proofErr w:type="spellEnd"/>
      <w:r w:rsidRPr="00F82341">
        <w:t xml:space="preserve"> Lajos: A m. </w:t>
      </w:r>
      <w:proofErr w:type="spellStart"/>
      <w:r w:rsidRPr="00F82341">
        <w:t>kir</w:t>
      </w:r>
      <w:proofErr w:type="spellEnd"/>
      <w:r w:rsidRPr="00F82341">
        <w:t xml:space="preserve">. </w:t>
      </w:r>
      <w:proofErr w:type="gramStart"/>
      <w:r w:rsidRPr="00F82341">
        <w:t>besztercebányai</w:t>
      </w:r>
      <w:proofErr w:type="gramEnd"/>
      <w:r w:rsidRPr="00F82341">
        <w:t xml:space="preserve"> 16. honvéd gyalog ezred története</w:t>
      </w:r>
      <w:r w:rsidR="00575511">
        <w:t>,</w:t>
      </w:r>
      <w:r w:rsidRPr="00F82341">
        <w:t xml:space="preserve"> Budapest, 1941</w:t>
      </w:r>
      <w:r>
        <w:t>.</w:t>
      </w:r>
    </w:p>
  </w:footnote>
  <w:footnote w:id="23">
    <w:p w:rsidR="00740A4E" w:rsidRDefault="00740A4E" w:rsidP="00C40D19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</w:t>
      </w:r>
      <w:r w:rsidR="00451E15">
        <w:t xml:space="preserve">Lásd </w:t>
      </w:r>
      <w:r w:rsidR="00451E15" w:rsidRPr="00740A4E">
        <w:t>A „csehkiverés” napjai a balassagyarmati sajtóban</w:t>
      </w:r>
      <w:r w:rsidR="00451E15">
        <w:t xml:space="preserve">, In: </w:t>
      </w:r>
      <w:r w:rsidRPr="00740A4E">
        <w:t xml:space="preserve">Barthó Zsuzsanna </w:t>
      </w:r>
      <w:r w:rsidR="00575511" w:rsidRPr="006C6EA0">
        <w:t>–</w:t>
      </w:r>
      <w:r w:rsidRPr="00740A4E">
        <w:t xml:space="preserve"> </w:t>
      </w:r>
      <w:proofErr w:type="spellStart"/>
      <w:r w:rsidRPr="00740A4E">
        <w:t>Tyekvicska</w:t>
      </w:r>
      <w:proofErr w:type="spellEnd"/>
      <w:r w:rsidRPr="00740A4E">
        <w:t xml:space="preserve"> Árpád: </w:t>
      </w:r>
      <w:proofErr w:type="spellStart"/>
      <w:r w:rsidRPr="00740A4E">
        <w:t>Civitas</w:t>
      </w:r>
      <w:proofErr w:type="spellEnd"/>
      <w:r w:rsidRPr="00740A4E">
        <w:t xml:space="preserve"> </w:t>
      </w:r>
      <w:proofErr w:type="spellStart"/>
      <w:r w:rsidRPr="00740A4E">
        <w:t>fortissima</w:t>
      </w:r>
      <w:proofErr w:type="spellEnd"/>
      <w:r w:rsidRPr="00740A4E">
        <w:t xml:space="preserve">. </w:t>
      </w:r>
      <w:proofErr w:type="gramStart"/>
      <w:r w:rsidRPr="00740A4E">
        <w:t>A balassagyarmati „csehkiverés”</w:t>
      </w:r>
      <w:r w:rsidR="00575511">
        <w:t xml:space="preserve"> korának forrásai és irodalma (</w:t>
      </w:r>
      <w:r w:rsidRPr="00740A4E">
        <w:t>Nagy Iván Könyvek 10</w:t>
      </w:r>
      <w:r w:rsidR="00575511">
        <w:t>), Balassagyarmat, 2000,</w:t>
      </w:r>
      <w:r>
        <w:t xml:space="preserve"> 186</w:t>
      </w:r>
      <w:r w:rsidR="00451E15">
        <w:t>:</w:t>
      </w:r>
      <w:r>
        <w:t xml:space="preserve"> 1919. január 28-án este, a „csehkiverés” előestéjén „Úgy a főispán-kormánybiztosnak, mint Pongrácz György vármegyei főjegyzőnek, Both Antal és dr. Mikó Pál főgimnáziumi tanároknak, Róth József állomásfőnöknek, </w:t>
      </w:r>
      <w:proofErr w:type="spellStart"/>
      <w:r>
        <w:t>Schuch</w:t>
      </w:r>
      <w:proofErr w:type="spellEnd"/>
      <w:r>
        <w:t xml:space="preserve"> [István] mozdonyvezetőnek, dr. </w:t>
      </w:r>
      <w:proofErr w:type="spellStart"/>
      <w:r>
        <w:t>Visnovszky</w:t>
      </w:r>
      <w:proofErr w:type="spellEnd"/>
      <w:r>
        <w:t xml:space="preserve"> Rezső tanfelügyelőnek lelkes, hazafias beszédjeik után megesküdtek, hogy semmiféle idegen államnak hűségesküt vagy fogadalmat nem tesznek, szolgálatukra nem </w:t>
      </w:r>
      <w:proofErr w:type="spellStart"/>
      <w:r>
        <w:t>állanak</w:t>
      </w:r>
      <w:proofErr w:type="spellEnd"/>
      <w:r>
        <w:t>, s inkább földönfutókká válnak.</w:t>
      </w:r>
      <w:proofErr w:type="gramEnd"/>
      <w:r>
        <w:t xml:space="preserve"> Könnytől égő szemekkel énekelték el a Himnuszt és [a] Szózatot</w:t>
      </w:r>
      <w:r w:rsidR="00451E15">
        <w:t>.”</w:t>
      </w:r>
    </w:p>
  </w:footnote>
  <w:footnote w:id="24">
    <w:p w:rsidR="00962241" w:rsidRDefault="00962241" w:rsidP="00C40D19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</w:t>
      </w:r>
      <w:proofErr w:type="spellStart"/>
      <w:r>
        <w:t>Zonda</w:t>
      </w:r>
      <w:proofErr w:type="spellEnd"/>
      <w:r w:rsidR="00451E15">
        <w:t>,</w:t>
      </w:r>
      <w:r>
        <w:t xml:space="preserve"> </w:t>
      </w:r>
      <w:r w:rsidR="00F82341">
        <w:t>i.m.</w:t>
      </w:r>
      <w:r w:rsidR="00451E15">
        <w:t>,</w:t>
      </w:r>
      <w:r w:rsidR="00F82341">
        <w:t xml:space="preserve"> </w:t>
      </w:r>
      <w:r>
        <w:t>50.</w:t>
      </w:r>
    </w:p>
  </w:footnote>
  <w:footnote w:id="25">
    <w:p w:rsidR="00DC3517" w:rsidRDefault="00DC3517" w:rsidP="00C40D19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MNL NML XIV.7. </w:t>
      </w:r>
      <w:r w:rsidR="00447186">
        <w:t>29.</w:t>
      </w:r>
      <w:r w:rsidR="00451E15">
        <w:t xml:space="preserve"> </w:t>
      </w:r>
      <w:r w:rsidR="00447186">
        <w:t xml:space="preserve">sz. </w:t>
      </w:r>
      <w:r>
        <w:t>Both Antal gimnáziumi tanár családi iratai</w:t>
      </w:r>
      <w:r w:rsidR="00447186">
        <w:t xml:space="preserve">. </w:t>
      </w:r>
      <w:proofErr w:type="spellStart"/>
      <w:r w:rsidR="00447186">
        <w:t>Sztranyavszky</w:t>
      </w:r>
      <w:proofErr w:type="spellEnd"/>
      <w:r w:rsidR="00447186">
        <w:t xml:space="preserve"> Sándor belügyi államtitkár levele</w:t>
      </w:r>
      <w:r w:rsidR="00451E15">
        <w:t>,</w:t>
      </w:r>
      <w:r w:rsidR="00447186">
        <w:t xml:space="preserve"> 1927. június 27. </w:t>
      </w:r>
    </w:p>
  </w:footnote>
  <w:footnote w:id="26">
    <w:p w:rsidR="00F82341" w:rsidRDefault="00F82341">
      <w:pPr>
        <w:pStyle w:val="Lbjegyzetszveg"/>
      </w:pPr>
      <w:r>
        <w:rPr>
          <w:rStyle w:val="Lbjegyzet-hivatkozs"/>
        </w:rPr>
        <w:footnoteRef/>
      </w:r>
      <w:r>
        <w:t xml:space="preserve"> B</w:t>
      </w:r>
      <w:r w:rsidRPr="00F82341">
        <w:t>alassagyarmati Madách Imre Könyvtár Helytörténeti Gyűjteménye, Both-hagyaték.</w:t>
      </w:r>
    </w:p>
  </w:footnote>
  <w:footnote w:id="27">
    <w:p w:rsidR="00FA5EB4" w:rsidRDefault="00FA5EB4" w:rsidP="00C40D19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</w:t>
      </w:r>
      <w:r w:rsidRPr="00FA5EB4">
        <w:t xml:space="preserve">A </w:t>
      </w:r>
      <w:proofErr w:type="spellStart"/>
      <w:r w:rsidRPr="00FA5EB4">
        <w:t>Bgy</w:t>
      </w:r>
      <w:proofErr w:type="spellEnd"/>
      <w:r w:rsidRPr="00FA5EB4">
        <w:t xml:space="preserve">-i M. </w:t>
      </w:r>
      <w:proofErr w:type="spellStart"/>
      <w:r w:rsidRPr="00FA5EB4">
        <w:t>Kir</w:t>
      </w:r>
      <w:proofErr w:type="spellEnd"/>
      <w:r w:rsidRPr="00FA5EB4">
        <w:t>. Áll. Gimn. Értesítője az 19</w:t>
      </w:r>
      <w:r>
        <w:t>35</w:t>
      </w:r>
      <w:r w:rsidR="00451E15">
        <w:t>–</w:t>
      </w:r>
      <w:r w:rsidRPr="00FA5EB4">
        <w:t>193</w:t>
      </w:r>
      <w:r>
        <w:t>6</w:t>
      </w:r>
      <w:r w:rsidRPr="00FA5EB4">
        <w:t>-</w:t>
      </w:r>
      <w:r>
        <w:t>o</w:t>
      </w:r>
      <w:r w:rsidRPr="00FA5EB4">
        <w:t>s tanévről</w:t>
      </w:r>
      <w:r w:rsidR="00451E15">
        <w:t>,</w:t>
      </w:r>
      <w:r>
        <w:t xml:space="preserve"> 4-5.</w:t>
      </w:r>
    </w:p>
  </w:footnote>
  <w:footnote w:id="28">
    <w:p w:rsidR="00B33177" w:rsidRDefault="00B3317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B33177">
        <w:t>Kamarás József visszaemlékezése a Madách Imre Városi Könyvtár Helytörténeti Gyűjteményének Esze Tamás-gyűjteményében: Both Antalra vonatkozó gyűjtés.</w:t>
      </w:r>
    </w:p>
  </w:footnote>
  <w:footnote w:id="29">
    <w:p w:rsidR="00FA5EB4" w:rsidRDefault="00FA5EB4" w:rsidP="00C40D19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</w:t>
      </w:r>
      <w:r w:rsidR="00451E15">
        <w:t>J</w:t>
      </w:r>
      <w:r>
        <w:t xml:space="preserve">egyzett </w:t>
      </w:r>
      <w:r w:rsidRPr="00FA5EB4">
        <w:t xml:space="preserve">munkái </w:t>
      </w:r>
      <w:r w:rsidR="00451E15">
        <w:t xml:space="preserve">mind </w:t>
      </w:r>
      <w:r w:rsidRPr="00FA5EB4">
        <w:t>pályája kezdetén jel</w:t>
      </w:r>
      <w:r w:rsidR="00451E15">
        <w:t xml:space="preserve">entek meg: A görög </w:t>
      </w:r>
      <w:proofErr w:type="spellStart"/>
      <w:r w:rsidR="00451E15">
        <w:t>himnusokról</w:t>
      </w:r>
      <w:proofErr w:type="spellEnd"/>
      <w:r w:rsidR="00451E15">
        <w:t>, 1904; Latin nyelvtan, I. rész</w:t>
      </w:r>
      <w:proofErr w:type="gramStart"/>
      <w:r w:rsidR="00451E15">
        <w:t>.,</w:t>
      </w:r>
      <w:proofErr w:type="gramEnd"/>
      <w:r w:rsidR="00451E15">
        <w:t xml:space="preserve"> 1905</w:t>
      </w:r>
      <w:r w:rsidRPr="00FA5EB4">
        <w:t>; Példagyűjtő a latin nyelvtan mondattani részéhez</w:t>
      </w:r>
      <w:r w:rsidR="00451E15">
        <w:t xml:space="preserve">, II. rész, </w:t>
      </w:r>
      <w:r w:rsidRPr="00FA5EB4">
        <w:t xml:space="preserve">1907; Művelődési állapotok a középkorban </w:t>
      </w:r>
      <w:r w:rsidR="00451E15">
        <w:t>[</w:t>
      </w:r>
      <w:proofErr w:type="spellStart"/>
      <w:r w:rsidRPr="00FA5EB4">
        <w:t>é.n</w:t>
      </w:r>
      <w:proofErr w:type="spellEnd"/>
      <w:r w:rsidRPr="00FA5EB4">
        <w:t>.</w:t>
      </w:r>
      <w:r w:rsidR="00451E15">
        <w:t>].</w:t>
      </w:r>
    </w:p>
  </w:footnote>
  <w:footnote w:id="30">
    <w:p w:rsidR="00506A21" w:rsidRDefault="00506A21" w:rsidP="00C40D19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</w:t>
      </w:r>
      <w:proofErr w:type="spellStart"/>
      <w:r>
        <w:t>TtREL</w:t>
      </w:r>
      <w:proofErr w:type="spellEnd"/>
      <w:r>
        <w:t xml:space="preserve"> I.27</w:t>
      </w:r>
      <w:proofErr w:type="gramStart"/>
      <w:r>
        <w:t>.c.</w:t>
      </w:r>
      <w:proofErr w:type="gramEnd"/>
      <w:r>
        <w:t>231</w:t>
      </w:r>
      <w:r w:rsidR="00451E15">
        <w:t>–</w:t>
      </w:r>
      <w:r>
        <w:t>233</w:t>
      </w:r>
      <w:r w:rsidR="00451E15">
        <w:t>.</w:t>
      </w:r>
    </w:p>
  </w:footnote>
  <w:footnote w:id="31">
    <w:p w:rsidR="00767E3F" w:rsidRDefault="00767E3F" w:rsidP="00767E3F">
      <w:pPr>
        <w:pStyle w:val="Lbjegyzetszveg"/>
      </w:pPr>
      <w:r>
        <w:rPr>
          <w:rStyle w:val="Lbjegyzet-hivatkozs"/>
        </w:rPr>
        <w:footnoteRef/>
      </w:r>
      <w:r>
        <w:t xml:space="preserve"> Takács József: Szakvélemény Both Antal irodalmi hagyatékáról, Készült a Both Antal Teológiai és Kulturális Alapítvány megbízásából, Debrecen, 2017, 1. és 4. oldal (a Both Antal Teológiai és Kulturális Alapítvány tulajdonában).</w:t>
      </w:r>
    </w:p>
  </w:footnote>
  <w:footnote w:id="32">
    <w:p w:rsidR="00B33177" w:rsidRPr="00B33177" w:rsidRDefault="00B33177" w:rsidP="00B3317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B33177">
        <w:t>Busa Margit: Dokumentumok Kazinczy Thália családjáról. Széphalom</w:t>
      </w:r>
      <w:r w:rsidR="00767E3F">
        <w:t>, A</w:t>
      </w:r>
      <w:r w:rsidR="00767E3F" w:rsidRPr="00B33177">
        <w:t xml:space="preserve"> Kazinczy Ferenc Társaság évkönyve 9</w:t>
      </w:r>
      <w:r w:rsidR="00767E3F">
        <w:t xml:space="preserve">, </w:t>
      </w:r>
      <w:r w:rsidRPr="00B33177">
        <w:t>1997</w:t>
      </w:r>
      <w:r w:rsidR="00767E3F">
        <w:t xml:space="preserve">, </w:t>
      </w:r>
      <w:r w:rsidRPr="00B33177">
        <w:t>53</w:t>
      </w:r>
      <w:r w:rsidR="00767E3F">
        <w:t>–</w:t>
      </w:r>
      <w:r w:rsidRPr="00B33177">
        <w:t>66.</w:t>
      </w:r>
    </w:p>
  </w:footnote>
  <w:footnote w:id="33">
    <w:p w:rsidR="00BF762C" w:rsidRDefault="00BF762C" w:rsidP="00C40D19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Szinte kizárólag </w:t>
      </w:r>
      <w:r w:rsidR="00B33177">
        <w:t xml:space="preserve">Busa Margit említett </w:t>
      </w:r>
      <w:r>
        <w:t>munká</w:t>
      </w:r>
      <w:r w:rsidR="00B33177">
        <w:t>já</w:t>
      </w:r>
      <w:r>
        <w:t>t használtam fel, a</w:t>
      </w:r>
      <w:r w:rsidR="00B33177">
        <w:t>melyet a</w:t>
      </w:r>
      <w:r>
        <w:t xml:space="preserve"> Both-hagyatékból származó </w:t>
      </w:r>
      <w:r w:rsidR="00B33177">
        <w:t xml:space="preserve">adatokkal </w:t>
      </w:r>
      <w:r>
        <w:t>egészít</w:t>
      </w:r>
      <w:r w:rsidR="00B33177">
        <w:t>ettem ki.</w:t>
      </w:r>
      <w:r>
        <w:t xml:space="preserve"> </w:t>
      </w:r>
      <w:r w:rsidR="00B33177">
        <w:t xml:space="preserve">Busa Margit tanulmányában </w:t>
      </w:r>
      <w:r>
        <w:t>az összegyűjtött anyagért a családnak mondott köszönetet, de azt nem jelezte, hogy kikkel állott kapcsolatban.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2A6"/>
    <w:rsid w:val="000B5675"/>
    <w:rsid w:val="000C03FA"/>
    <w:rsid w:val="00111E59"/>
    <w:rsid w:val="001307FE"/>
    <w:rsid w:val="00165800"/>
    <w:rsid w:val="00180D30"/>
    <w:rsid w:val="001D31CD"/>
    <w:rsid w:val="001D76D5"/>
    <w:rsid w:val="001E21B9"/>
    <w:rsid w:val="0020445D"/>
    <w:rsid w:val="002246C0"/>
    <w:rsid w:val="002471EB"/>
    <w:rsid w:val="00265486"/>
    <w:rsid w:val="00267D61"/>
    <w:rsid w:val="0027348E"/>
    <w:rsid w:val="00286A65"/>
    <w:rsid w:val="002A68E1"/>
    <w:rsid w:val="002F35B0"/>
    <w:rsid w:val="00357ED8"/>
    <w:rsid w:val="003B664B"/>
    <w:rsid w:val="003D4EB9"/>
    <w:rsid w:val="003D772A"/>
    <w:rsid w:val="003E61C3"/>
    <w:rsid w:val="003F4132"/>
    <w:rsid w:val="00415CF1"/>
    <w:rsid w:val="0041692B"/>
    <w:rsid w:val="00447186"/>
    <w:rsid w:val="00451E15"/>
    <w:rsid w:val="00455030"/>
    <w:rsid w:val="004746FB"/>
    <w:rsid w:val="00482DD8"/>
    <w:rsid w:val="004B58DF"/>
    <w:rsid w:val="00500E44"/>
    <w:rsid w:val="00506A21"/>
    <w:rsid w:val="00506C85"/>
    <w:rsid w:val="005308FC"/>
    <w:rsid w:val="00534082"/>
    <w:rsid w:val="00536E4C"/>
    <w:rsid w:val="005402A6"/>
    <w:rsid w:val="00575511"/>
    <w:rsid w:val="005907F2"/>
    <w:rsid w:val="005A1E0F"/>
    <w:rsid w:val="005A3CED"/>
    <w:rsid w:val="005E1542"/>
    <w:rsid w:val="00601958"/>
    <w:rsid w:val="00644058"/>
    <w:rsid w:val="006836C6"/>
    <w:rsid w:val="00691C0C"/>
    <w:rsid w:val="00692581"/>
    <w:rsid w:val="006C6EA0"/>
    <w:rsid w:val="006E5478"/>
    <w:rsid w:val="006F2162"/>
    <w:rsid w:val="006F541D"/>
    <w:rsid w:val="00740A4E"/>
    <w:rsid w:val="007432E5"/>
    <w:rsid w:val="00746A4F"/>
    <w:rsid w:val="00767E3F"/>
    <w:rsid w:val="00772B62"/>
    <w:rsid w:val="00795BE3"/>
    <w:rsid w:val="007A4EA0"/>
    <w:rsid w:val="00805868"/>
    <w:rsid w:val="00811697"/>
    <w:rsid w:val="00811CC5"/>
    <w:rsid w:val="00875722"/>
    <w:rsid w:val="00885246"/>
    <w:rsid w:val="008A66D3"/>
    <w:rsid w:val="008F37C2"/>
    <w:rsid w:val="00932E33"/>
    <w:rsid w:val="009419B9"/>
    <w:rsid w:val="00962241"/>
    <w:rsid w:val="009A5137"/>
    <w:rsid w:val="009C406B"/>
    <w:rsid w:val="009D2A0F"/>
    <w:rsid w:val="009E2175"/>
    <w:rsid w:val="009E265B"/>
    <w:rsid w:val="00A0072C"/>
    <w:rsid w:val="00A31BEE"/>
    <w:rsid w:val="00A53B8C"/>
    <w:rsid w:val="00A6665B"/>
    <w:rsid w:val="00A72D1C"/>
    <w:rsid w:val="00A74F6D"/>
    <w:rsid w:val="00AA0B9A"/>
    <w:rsid w:val="00AB79B0"/>
    <w:rsid w:val="00B12D92"/>
    <w:rsid w:val="00B33177"/>
    <w:rsid w:val="00B7622D"/>
    <w:rsid w:val="00B9358A"/>
    <w:rsid w:val="00BA7F7A"/>
    <w:rsid w:val="00BB289F"/>
    <w:rsid w:val="00BB3059"/>
    <w:rsid w:val="00BB3F22"/>
    <w:rsid w:val="00BC5095"/>
    <w:rsid w:val="00BF762C"/>
    <w:rsid w:val="00C327CD"/>
    <w:rsid w:val="00C40D19"/>
    <w:rsid w:val="00C42E27"/>
    <w:rsid w:val="00C44F43"/>
    <w:rsid w:val="00C8095C"/>
    <w:rsid w:val="00C86273"/>
    <w:rsid w:val="00C9312C"/>
    <w:rsid w:val="00CC47B2"/>
    <w:rsid w:val="00CC50D6"/>
    <w:rsid w:val="00CE0501"/>
    <w:rsid w:val="00D97A2D"/>
    <w:rsid w:val="00DA5AC4"/>
    <w:rsid w:val="00DC32BB"/>
    <w:rsid w:val="00DC3517"/>
    <w:rsid w:val="00DC521E"/>
    <w:rsid w:val="00DF577D"/>
    <w:rsid w:val="00E036B6"/>
    <w:rsid w:val="00E223AA"/>
    <w:rsid w:val="00E5262A"/>
    <w:rsid w:val="00E65C73"/>
    <w:rsid w:val="00E763C8"/>
    <w:rsid w:val="00E77CCA"/>
    <w:rsid w:val="00EB680D"/>
    <w:rsid w:val="00EE410A"/>
    <w:rsid w:val="00F331B3"/>
    <w:rsid w:val="00F36CAB"/>
    <w:rsid w:val="00F4705E"/>
    <w:rsid w:val="00F473E8"/>
    <w:rsid w:val="00F66761"/>
    <w:rsid w:val="00F82341"/>
    <w:rsid w:val="00F9158B"/>
    <w:rsid w:val="00FA4302"/>
    <w:rsid w:val="00FA5EB4"/>
    <w:rsid w:val="00FE1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51A30"/>
  <w15:chartTrackingRefBased/>
  <w15:docId w15:val="{29B0CB80-99F9-4EF5-9E74-70CCD7FCF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16580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16580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165800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A6665B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E21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E21B9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273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7348E"/>
  </w:style>
  <w:style w:type="paragraph" w:styleId="llb">
    <w:name w:val="footer"/>
    <w:basedOn w:val="Norml"/>
    <w:link w:val="llbChar"/>
    <w:uiPriority w:val="99"/>
    <w:unhideWhenUsed/>
    <w:rsid w:val="00273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7348E"/>
  </w:style>
  <w:style w:type="character" w:styleId="Mrltotthiperhivatkozs">
    <w:name w:val="FollowedHyperlink"/>
    <w:basedOn w:val="Bekezdsalapbettpusa"/>
    <w:uiPriority w:val="99"/>
    <w:semiHidden/>
    <w:unhideWhenUsed/>
    <w:rsid w:val="006C6E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ofi.hu/publikacio/munkasgimnaziumok" TargetMode="External"/><Relationship Id="rId3" Type="http://schemas.openxmlformats.org/officeDocument/2006/relationships/hyperlink" Target="http://epa.oszk.hu/02900/02994/00030/pdf/EPA02994_mkir_csendroseg_zsebkonyve_1916.pdf" TargetMode="External"/><Relationship Id="rId7" Type="http://schemas.openxmlformats.org/officeDocument/2006/relationships/hyperlink" Target="http://www.balassi-bgy.sulinet.hu/intezmenyunkrol/" TargetMode="External"/><Relationship Id="rId2" Type="http://schemas.openxmlformats.org/officeDocument/2006/relationships/hyperlink" Target="http://adatbazisokonline.hu/sk/adatbazis/urbaria-et-conscriptiones/adatlap/11829" TargetMode="External"/><Relationship Id="rId1" Type="http://schemas.openxmlformats.org/officeDocument/2006/relationships/hyperlink" Target="http://kmmi.org.ua/news?menu_id=2&amp;ar_id=442" TargetMode="External"/><Relationship Id="rId6" Type="http://schemas.openxmlformats.org/officeDocument/2006/relationships/hyperlink" Target="http://lexikon.katolikus.hu/W/Wolkenberg.html" TargetMode="External"/><Relationship Id="rId5" Type="http://schemas.openxmlformats.org/officeDocument/2006/relationships/hyperlink" Target="http://lexikon.katolikus.hu/S/szatm%C3%A1ri%20szemin%C3%A1rium%20%C3%A9s%20teol%C3%B3gia.html" TargetMode="External"/><Relationship Id="rId4" Type="http://schemas.openxmlformats.org/officeDocument/2006/relationships/hyperlink" Target="http://lexikon.katolikus.hu/G/gy%C3%B3gyszert%C3%A1r.html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5E0A7-98E5-4E2D-8689-AD75D8822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2776</Words>
  <Characters>19162</Characters>
  <Application>Microsoft Office Word</Application>
  <DocSecurity>0</DocSecurity>
  <Lines>159</Lines>
  <Paragraphs>43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Istvan</dc:creator>
  <cp:keywords/>
  <dc:description/>
  <cp:lastModifiedBy>Windows User</cp:lastModifiedBy>
  <cp:revision>3</cp:revision>
  <cp:lastPrinted>2018-10-01T12:18:00Z</cp:lastPrinted>
  <dcterms:created xsi:type="dcterms:W3CDTF">2018-11-18T14:00:00Z</dcterms:created>
  <dcterms:modified xsi:type="dcterms:W3CDTF">2018-11-18T14:01:00Z</dcterms:modified>
</cp:coreProperties>
</file>